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CFDFE" w14:textId="38086218" w:rsidR="00152F0A" w:rsidRDefault="00253D10" w:rsidP="00152F0A">
      <w:pPr>
        <w:pStyle w:val="AHPRADocumenttitleforfooter"/>
      </w:pPr>
      <w:bookmarkStart w:id="0" w:name="_Toc428270592"/>
      <w:bookmarkStart w:id="1" w:name="_GoBack"/>
      <w:bookmarkEnd w:id="1"/>
      <w:r>
        <w:drawing>
          <wp:anchor distT="0" distB="0" distL="114300" distR="114300" simplePos="0" relativeHeight="251665408" behindDoc="1" locked="0" layoutInCell="1" allowOverlap="1" wp14:anchorId="78A7BE78" wp14:editId="4C896005">
            <wp:simplePos x="0" y="0"/>
            <wp:positionH relativeFrom="column">
              <wp:posOffset>-706442</wp:posOffset>
            </wp:positionH>
            <wp:positionV relativeFrom="paragraph">
              <wp:posOffset>196593</wp:posOffset>
            </wp:positionV>
            <wp:extent cx="7533640" cy="9934839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formance reporting framework design - A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458" cy="99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8D057" w14:textId="629638A8" w:rsidR="00152F0A" w:rsidRDefault="00152F0A" w:rsidP="00152F0A">
      <w:pPr>
        <w:pStyle w:val="AHPRADocumenttitleforfooter"/>
      </w:pPr>
    </w:p>
    <w:bookmarkEnd w:id="0"/>
    <w:p w14:paraId="1AD2BE43" w14:textId="77777777" w:rsidR="00152F0A" w:rsidRDefault="00152F0A" w:rsidP="00152F0A">
      <w:pPr>
        <w:pStyle w:val="AHPRADocumenttitleforfooter"/>
      </w:pPr>
    </w:p>
    <w:p w14:paraId="315744CB" w14:textId="7E30103F" w:rsidR="002F2E1E" w:rsidRDefault="001657C1" w:rsidP="00152F0A">
      <w:pPr>
        <w:pStyle w:val="AHPRADocumenttitleforfooter"/>
      </w:pPr>
      <w:r>
        <w:t>A</w:t>
      </w:r>
      <w:r w:rsidR="00BE395B">
        <w:t xml:space="preserve">boriginal and </w:t>
      </w:r>
      <w:r>
        <w:t>T</w:t>
      </w:r>
      <w:r w:rsidR="00BE395B">
        <w:t xml:space="preserve">orres </w:t>
      </w:r>
      <w:r>
        <w:t>S</w:t>
      </w:r>
      <w:r w:rsidR="00BE395B">
        <w:t xml:space="preserve">trait Islander </w:t>
      </w:r>
      <w:r>
        <w:t>Health Practice Board of Australia</w:t>
      </w:r>
    </w:p>
    <w:p w14:paraId="4A74BE1F" w14:textId="71A518DA" w:rsidR="00152F0A" w:rsidRPr="00152F0A" w:rsidRDefault="002F2E1E" w:rsidP="00152F0A">
      <w:pPr>
        <w:pStyle w:val="AHPRADocumenttitleforfooter"/>
      </w:pPr>
      <w:r>
        <w:t>R</w:t>
      </w:r>
      <w:r w:rsidRPr="00403814">
        <w:t xml:space="preserve">egistrant </w:t>
      </w:r>
      <w:r>
        <w:t>Data</w:t>
      </w:r>
      <w:r w:rsidR="00152F0A"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1DF52E64" wp14:editId="62017B88">
                <wp:simplePos x="0" y="0"/>
                <wp:positionH relativeFrom="column">
                  <wp:posOffset>-804545</wp:posOffset>
                </wp:positionH>
                <wp:positionV relativeFrom="paragraph">
                  <wp:posOffset>462914</wp:posOffset>
                </wp:positionV>
                <wp:extent cx="3204210" cy="0"/>
                <wp:effectExtent l="0" t="0" r="34290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11E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3.35pt;margin-top:36.45pt;width:252.3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ig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"/>
            </w:pict>
          </mc:Fallback>
        </mc:AlternateContent>
      </w:r>
    </w:p>
    <w:p w14:paraId="7BAE870C" w14:textId="0E396A75" w:rsidR="00152F0A" w:rsidRDefault="00152F0A" w:rsidP="00152F0A">
      <w:pPr>
        <w:outlineLvl w:val="0"/>
      </w:pPr>
    </w:p>
    <w:p w14:paraId="717FC4C1" w14:textId="65E48AC6" w:rsidR="00152F0A" w:rsidRDefault="00152F0A" w:rsidP="00152F0A">
      <w:pPr>
        <w:pStyle w:val="AHPRAbody"/>
      </w:pPr>
      <w:r>
        <w:t xml:space="preserve">Reporting period: </w:t>
      </w:r>
      <w:r w:rsidR="001657C1">
        <w:t>December</w:t>
      </w:r>
      <w:r w:rsidR="002F2E1E">
        <w:t xml:space="preserve"> 2015</w:t>
      </w:r>
    </w:p>
    <w:p w14:paraId="521C5A7E" w14:textId="6EFDDCC4" w:rsidR="00152F0A" w:rsidRPr="007D74C7" w:rsidRDefault="00152F0A" w:rsidP="00152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2190"/>
        </w:tabs>
        <w:rPr>
          <w:rFonts w:cs="Arial"/>
          <w:b/>
          <w:sz w:val="20"/>
          <w:szCs w:val="20"/>
        </w:rPr>
      </w:pPr>
      <w:r w:rsidRPr="007D74C7">
        <w:rPr>
          <w:rFonts w:cs="Arial"/>
          <w:b/>
          <w:sz w:val="20"/>
          <w:szCs w:val="20"/>
        </w:rPr>
        <w:tab/>
      </w:r>
      <w:r w:rsidRPr="007D74C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p w14:paraId="21C52348" w14:textId="1CE02E8E" w:rsidR="00152F0A" w:rsidRDefault="00152F0A" w:rsidP="00152F0A">
      <w:pPr>
        <w:jc w:val="center"/>
        <w:rPr>
          <w:rFonts w:cs="Arial"/>
          <w:b/>
        </w:rPr>
      </w:pPr>
    </w:p>
    <w:p w14:paraId="640ACD61" w14:textId="77777777" w:rsidR="00152F0A" w:rsidRDefault="00152F0A" w:rsidP="00152F0A">
      <w:pPr>
        <w:jc w:val="center"/>
        <w:rPr>
          <w:rFonts w:cs="Arial"/>
          <w:b/>
        </w:rPr>
      </w:pPr>
    </w:p>
    <w:p w14:paraId="0D75FD80" w14:textId="77777777" w:rsidR="00152F0A" w:rsidRDefault="00152F0A" w:rsidP="00152F0A">
      <w:pPr>
        <w:jc w:val="center"/>
        <w:rPr>
          <w:rFonts w:cs="Arial"/>
          <w:b/>
        </w:rPr>
      </w:pPr>
    </w:p>
    <w:p w14:paraId="028AC343" w14:textId="77777777" w:rsidR="00152F0A" w:rsidRDefault="00152F0A" w:rsidP="00152F0A">
      <w:pPr>
        <w:jc w:val="center"/>
        <w:rPr>
          <w:rFonts w:cs="Arial"/>
          <w:b/>
        </w:rPr>
      </w:pPr>
    </w:p>
    <w:p w14:paraId="207197D1" w14:textId="71892C0A" w:rsidR="00152F0A" w:rsidRDefault="00152F0A" w:rsidP="00152F0A">
      <w:pPr>
        <w:jc w:val="center"/>
        <w:rPr>
          <w:rFonts w:cs="Arial"/>
          <w:b/>
        </w:rPr>
      </w:pPr>
    </w:p>
    <w:p w14:paraId="40D9E26D" w14:textId="77777777" w:rsidR="00152F0A" w:rsidRDefault="00152F0A" w:rsidP="00152F0A">
      <w:pPr>
        <w:jc w:val="center"/>
        <w:rPr>
          <w:rFonts w:cs="Arial"/>
          <w:b/>
        </w:rPr>
      </w:pPr>
    </w:p>
    <w:p w14:paraId="01D0549B" w14:textId="77777777" w:rsidR="00152F0A" w:rsidRDefault="00152F0A" w:rsidP="00152F0A">
      <w:pPr>
        <w:jc w:val="center"/>
        <w:rPr>
          <w:rFonts w:cs="Arial"/>
          <w:b/>
        </w:rPr>
      </w:pPr>
    </w:p>
    <w:p w14:paraId="304A6C17" w14:textId="77777777" w:rsidR="00152F0A" w:rsidRDefault="00152F0A" w:rsidP="00152F0A">
      <w:pPr>
        <w:jc w:val="center"/>
        <w:rPr>
          <w:rFonts w:cs="Arial"/>
          <w:b/>
        </w:rPr>
      </w:pPr>
    </w:p>
    <w:p w14:paraId="32218786" w14:textId="1104CC9F" w:rsidR="00152F0A" w:rsidRDefault="00152F0A" w:rsidP="00152F0A">
      <w:pPr>
        <w:jc w:val="center"/>
        <w:rPr>
          <w:rFonts w:cs="Arial"/>
          <w:b/>
        </w:rPr>
      </w:pPr>
    </w:p>
    <w:p w14:paraId="4B58F001" w14:textId="2A81D749" w:rsidR="00152F0A" w:rsidRDefault="00152F0A" w:rsidP="00152F0A">
      <w:pPr>
        <w:jc w:val="center"/>
        <w:rPr>
          <w:rFonts w:cs="Arial"/>
          <w:b/>
        </w:rPr>
      </w:pPr>
    </w:p>
    <w:p w14:paraId="2DFC256A" w14:textId="77777777" w:rsidR="00152F0A" w:rsidRDefault="00152F0A" w:rsidP="00152F0A">
      <w:pPr>
        <w:jc w:val="center"/>
        <w:rPr>
          <w:rFonts w:cs="Arial"/>
          <w:b/>
        </w:rPr>
      </w:pPr>
    </w:p>
    <w:p w14:paraId="3D341F30" w14:textId="77777777" w:rsidR="00152F0A" w:rsidRDefault="00152F0A" w:rsidP="00152F0A">
      <w:pPr>
        <w:jc w:val="center"/>
        <w:rPr>
          <w:rFonts w:cs="Arial"/>
          <w:b/>
        </w:rPr>
      </w:pPr>
    </w:p>
    <w:p w14:paraId="235F53A5" w14:textId="77777777" w:rsidR="00152F0A" w:rsidRDefault="00152F0A" w:rsidP="00152F0A">
      <w:pPr>
        <w:jc w:val="center"/>
        <w:rPr>
          <w:rFonts w:cs="Arial"/>
          <w:b/>
        </w:rPr>
      </w:pPr>
    </w:p>
    <w:p w14:paraId="1B18B23E" w14:textId="77777777" w:rsidR="00152F0A" w:rsidRDefault="00152F0A" w:rsidP="00152F0A">
      <w:pPr>
        <w:jc w:val="center"/>
        <w:rPr>
          <w:rFonts w:cs="Arial"/>
          <w:b/>
        </w:rPr>
      </w:pPr>
    </w:p>
    <w:p w14:paraId="1D7AAB13" w14:textId="77777777" w:rsidR="00152F0A" w:rsidRDefault="00152F0A" w:rsidP="00152F0A">
      <w:pPr>
        <w:jc w:val="center"/>
        <w:rPr>
          <w:rFonts w:cs="Arial"/>
          <w:b/>
        </w:rPr>
      </w:pPr>
    </w:p>
    <w:p w14:paraId="0601B460" w14:textId="77777777" w:rsidR="00152F0A" w:rsidRDefault="00152F0A" w:rsidP="00152F0A">
      <w:pPr>
        <w:jc w:val="center"/>
        <w:rPr>
          <w:rFonts w:cs="Arial"/>
          <w:b/>
        </w:rPr>
      </w:pPr>
    </w:p>
    <w:p w14:paraId="0A716A65" w14:textId="77777777" w:rsidR="00152F0A" w:rsidRDefault="00152F0A" w:rsidP="00152F0A">
      <w:pPr>
        <w:jc w:val="center"/>
        <w:rPr>
          <w:rFonts w:cs="Arial"/>
          <w:b/>
        </w:rPr>
      </w:pPr>
    </w:p>
    <w:p w14:paraId="3C0B5BEA" w14:textId="77777777" w:rsidR="00152F0A" w:rsidRDefault="00152F0A" w:rsidP="00152F0A">
      <w:pPr>
        <w:jc w:val="center"/>
        <w:rPr>
          <w:rFonts w:cs="Arial"/>
          <w:b/>
        </w:rPr>
      </w:pPr>
    </w:p>
    <w:p w14:paraId="1AD1F4D4" w14:textId="77777777" w:rsidR="00152F0A" w:rsidRDefault="00152F0A" w:rsidP="00152F0A">
      <w:pPr>
        <w:jc w:val="center"/>
        <w:rPr>
          <w:rFonts w:cs="Arial"/>
          <w:b/>
        </w:rPr>
      </w:pPr>
    </w:p>
    <w:p w14:paraId="03AA342C" w14:textId="77777777" w:rsidR="00152F0A" w:rsidRDefault="00152F0A" w:rsidP="00152F0A">
      <w:pPr>
        <w:jc w:val="center"/>
        <w:rPr>
          <w:rFonts w:cs="Arial"/>
          <w:b/>
        </w:rPr>
      </w:pPr>
    </w:p>
    <w:p w14:paraId="33A03694" w14:textId="77777777" w:rsidR="00152F0A" w:rsidRDefault="00152F0A" w:rsidP="00152F0A">
      <w:pPr>
        <w:jc w:val="center"/>
        <w:rPr>
          <w:rFonts w:cs="Arial"/>
          <w:b/>
        </w:rPr>
      </w:pPr>
    </w:p>
    <w:p w14:paraId="3B8B3274" w14:textId="77777777" w:rsidR="00152F0A" w:rsidRPr="00D64BDC" w:rsidRDefault="00152F0A" w:rsidP="00152F0A">
      <w:pPr>
        <w:pStyle w:val="TOC1"/>
        <w:rPr>
          <w:rFonts w:eastAsiaTheme="minorEastAsia" w:cs="Arial"/>
          <w:color w:val="auto"/>
          <w:lang w:eastAsia="en-AU"/>
        </w:rPr>
      </w:pPr>
      <w:r>
        <w:rPr>
          <w:color w:val="00BCE4"/>
          <w:sz w:val="32"/>
          <w:szCs w:val="32"/>
        </w:rPr>
        <w:lastRenderedPageBreak/>
        <w:t>Table of c</w:t>
      </w:r>
      <w:r w:rsidRPr="00D64BDC">
        <w:rPr>
          <w:color w:val="00BCE4"/>
          <w:sz w:val="32"/>
          <w:szCs w:val="32"/>
        </w:rPr>
        <w:t>ontents</w:t>
      </w:r>
    </w:p>
    <w:p w14:paraId="753AA201" w14:textId="77777777" w:rsidR="004A74AF" w:rsidRPr="00D64BDC" w:rsidRDefault="004A74AF" w:rsidP="004A74AF">
      <w:pPr>
        <w:pStyle w:val="TOC1"/>
        <w:rPr>
          <w:rFonts w:eastAsiaTheme="minorEastAsia" w:cs="Arial"/>
          <w:color w:val="auto"/>
          <w:lang w:eastAsia="en-AU"/>
        </w:rPr>
      </w:pPr>
      <w:r>
        <w:rPr>
          <w:color w:val="00BCE4"/>
          <w:sz w:val="32"/>
          <w:szCs w:val="32"/>
        </w:rPr>
        <w:t>Table of c</w:t>
      </w:r>
      <w:r w:rsidRPr="00D64BDC">
        <w:rPr>
          <w:color w:val="00BCE4"/>
          <w:sz w:val="32"/>
          <w:szCs w:val="32"/>
        </w:rPr>
        <w:t>ontents</w:t>
      </w:r>
    </w:p>
    <w:p w14:paraId="5733F726" w14:textId="77777777" w:rsidR="00B64DCF" w:rsidRDefault="00152F0A" w:rsidP="00B64DCF">
      <w:pPr>
        <w:pStyle w:val="TOC1"/>
        <w:tabs>
          <w:tab w:val="clear" w:pos="9488"/>
          <w:tab w:val="right" w:leader="dot" w:pos="9356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fldChar w:fldCharType="begin"/>
      </w:r>
      <w:r>
        <w:instrText xml:space="preserve"> TOC \t "TOC 01,1,TOC 02,2" </w:instrText>
      </w:r>
      <w:r>
        <w:fldChar w:fldCharType="separate"/>
      </w:r>
      <w:r w:rsidR="00B64DCF">
        <w:t>Introduction</w:t>
      </w:r>
      <w:r w:rsidR="00B64DCF">
        <w:tab/>
      </w:r>
      <w:r w:rsidR="00B64DCF">
        <w:fldChar w:fldCharType="begin"/>
      </w:r>
      <w:r w:rsidR="00B64DCF">
        <w:instrText xml:space="preserve"> PAGEREF _Toc444606309 \h </w:instrText>
      </w:r>
      <w:r w:rsidR="00B64DCF">
        <w:fldChar w:fldCharType="separate"/>
      </w:r>
      <w:r w:rsidR="00B64DCF">
        <w:t>4</w:t>
      </w:r>
      <w:r w:rsidR="00B64DCF">
        <w:fldChar w:fldCharType="end"/>
      </w:r>
    </w:p>
    <w:p w14:paraId="7F9D400C" w14:textId="77777777" w:rsidR="00B64DCF" w:rsidRDefault="00B64DCF" w:rsidP="00B64DCF">
      <w:pPr>
        <w:pStyle w:val="TOC1"/>
        <w:tabs>
          <w:tab w:val="clear" w:pos="9488"/>
          <w:tab w:val="right" w:leader="dot" w:pos="9356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t>Principal Place of Practice</w:t>
      </w:r>
      <w:r>
        <w:tab/>
      </w:r>
      <w:r>
        <w:fldChar w:fldCharType="begin"/>
      </w:r>
      <w:r>
        <w:instrText xml:space="preserve"> PAGEREF _Toc444606310 \h </w:instrText>
      </w:r>
      <w:r>
        <w:fldChar w:fldCharType="separate"/>
      </w:r>
      <w:r>
        <w:t>5</w:t>
      </w:r>
      <w:r>
        <w:fldChar w:fldCharType="end"/>
      </w:r>
    </w:p>
    <w:p w14:paraId="4EAF04FE" w14:textId="77777777" w:rsidR="00B64DCF" w:rsidRDefault="00B64DCF" w:rsidP="00B64DCF">
      <w:pPr>
        <w:pStyle w:val="TOC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4C3E5C">
        <w:rPr>
          <w:noProof/>
          <w:color w:val="FFFFFF" w:themeColor="background1"/>
        </w:rPr>
        <w:t>1.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Registration 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_Toc444606311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B5F6F33" w14:textId="77777777" w:rsidR="00B64DCF" w:rsidRDefault="00B64DCF" w:rsidP="00B64DCF">
      <w:pPr>
        <w:pStyle w:val="TOC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4C3E5C">
        <w:rPr>
          <w:noProof/>
          <w:color w:val="FFFFFF" w:themeColor="background1"/>
        </w:rPr>
        <w:t>2.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Percentage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_Toc444606312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B8A29B7" w14:textId="77777777" w:rsidR="00B64DCF" w:rsidRDefault="00B64DCF" w:rsidP="00B64DCF">
      <w:pPr>
        <w:pStyle w:val="TOC1"/>
        <w:tabs>
          <w:tab w:val="clear" w:pos="9488"/>
          <w:tab w:val="right" w:leader="dot" w:pos="9356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t>Age Group</w:t>
      </w:r>
      <w:r>
        <w:tab/>
      </w:r>
      <w:r>
        <w:fldChar w:fldCharType="begin"/>
      </w:r>
      <w:r>
        <w:instrText xml:space="preserve"> PAGEREF _Toc444606314 \h </w:instrText>
      </w:r>
      <w:r>
        <w:fldChar w:fldCharType="separate"/>
      </w:r>
      <w:r>
        <w:t>6</w:t>
      </w:r>
      <w:r>
        <w:fldChar w:fldCharType="end"/>
      </w:r>
    </w:p>
    <w:p w14:paraId="0E6F2867" w14:textId="77777777" w:rsidR="00B64DCF" w:rsidRDefault="00B64DCF" w:rsidP="00B64DCF">
      <w:pPr>
        <w:pStyle w:val="TOC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4C3E5C">
        <w:rPr>
          <w:noProof/>
          <w:color w:val="FFFFFF" w:themeColor="background1"/>
        </w:rPr>
        <w:t>3.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Registration 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_Toc444606315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96D9F81" w14:textId="77777777" w:rsidR="00B64DCF" w:rsidRDefault="00B64DCF" w:rsidP="00B64DCF">
      <w:pPr>
        <w:pStyle w:val="TOC1"/>
        <w:tabs>
          <w:tab w:val="clear" w:pos="9488"/>
          <w:tab w:val="right" w:leader="dot" w:pos="9356"/>
        </w:tabs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t>Gender</w:t>
      </w:r>
      <w:r>
        <w:tab/>
      </w:r>
      <w:r>
        <w:fldChar w:fldCharType="begin"/>
      </w:r>
      <w:r>
        <w:instrText xml:space="preserve"> PAGEREF _Toc444606316 \h </w:instrText>
      </w:r>
      <w:r>
        <w:fldChar w:fldCharType="separate"/>
      </w:r>
      <w:r>
        <w:t>7</w:t>
      </w:r>
      <w:r>
        <w:fldChar w:fldCharType="end"/>
      </w:r>
    </w:p>
    <w:p w14:paraId="5D8CF885" w14:textId="77777777" w:rsidR="00B64DCF" w:rsidRDefault="00B64DCF" w:rsidP="00B64DCF">
      <w:pPr>
        <w:pStyle w:val="TOC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4C3E5C">
        <w:rPr>
          <w:noProof/>
          <w:color w:val="FFFFFF" w:themeColor="background1"/>
        </w:rPr>
        <w:t>4.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Registration 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_Toc444606317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426EC4C" w14:textId="77777777" w:rsidR="00B64DCF" w:rsidRDefault="00B64DCF" w:rsidP="00B64DCF">
      <w:pPr>
        <w:pStyle w:val="TOC2"/>
        <w:tabs>
          <w:tab w:val="right" w:leader="dot" w:pos="9356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</w:pPr>
      <w:r w:rsidRPr="004C3E5C">
        <w:rPr>
          <w:noProof/>
          <w:color w:val="FFFFFF" w:themeColor="background1"/>
        </w:rPr>
        <w:t>5.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Percentage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_Toc444606318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45AA741" w14:textId="32DBD2CB" w:rsidR="00152F0A" w:rsidRDefault="00152F0A" w:rsidP="00B64DCF">
      <w:pPr>
        <w:tabs>
          <w:tab w:val="right" w:leader="dot" w:pos="9356"/>
        </w:tabs>
        <w:jc w:val="center"/>
      </w:pPr>
      <w:r>
        <w:fldChar w:fldCharType="end"/>
      </w:r>
    </w:p>
    <w:p w14:paraId="363294FB" w14:textId="77777777" w:rsidR="00152F0A" w:rsidRDefault="00152F0A" w:rsidP="00152F0A">
      <w:pPr>
        <w:jc w:val="center"/>
      </w:pPr>
    </w:p>
    <w:p w14:paraId="4D8A35DA" w14:textId="77777777" w:rsidR="00152F0A" w:rsidRDefault="00152F0A" w:rsidP="00152F0A">
      <w:pPr>
        <w:jc w:val="center"/>
      </w:pPr>
    </w:p>
    <w:p w14:paraId="4A40CFC6" w14:textId="77777777" w:rsidR="00152F0A" w:rsidRDefault="00152F0A" w:rsidP="00152F0A">
      <w:pPr>
        <w:jc w:val="center"/>
      </w:pPr>
    </w:p>
    <w:p w14:paraId="336FC821" w14:textId="77777777" w:rsidR="00152F0A" w:rsidRDefault="00152F0A" w:rsidP="00152F0A">
      <w:pPr>
        <w:jc w:val="center"/>
      </w:pPr>
    </w:p>
    <w:p w14:paraId="625D74BA" w14:textId="77777777" w:rsidR="00152F0A" w:rsidRDefault="00152F0A" w:rsidP="00152F0A">
      <w:pPr>
        <w:jc w:val="center"/>
      </w:pPr>
    </w:p>
    <w:p w14:paraId="3653DC23" w14:textId="77777777" w:rsidR="00152F0A" w:rsidRDefault="00152F0A" w:rsidP="00152F0A">
      <w:pPr>
        <w:jc w:val="center"/>
      </w:pPr>
    </w:p>
    <w:p w14:paraId="4A30F904" w14:textId="77777777" w:rsidR="00152F0A" w:rsidRDefault="00152F0A" w:rsidP="00152F0A">
      <w:pPr>
        <w:jc w:val="center"/>
      </w:pPr>
    </w:p>
    <w:p w14:paraId="53CDE12C" w14:textId="77777777" w:rsidR="00152F0A" w:rsidRDefault="00152F0A" w:rsidP="00152F0A">
      <w:pPr>
        <w:jc w:val="center"/>
      </w:pPr>
    </w:p>
    <w:p w14:paraId="1C444335" w14:textId="77777777" w:rsidR="00152F0A" w:rsidRDefault="00152F0A" w:rsidP="00152F0A">
      <w:pPr>
        <w:jc w:val="center"/>
      </w:pPr>
    </w:p>
    <w:p w14:paraId="01D30327" w14:textId="77777777" w:rsidR="00152F0A" w:rsidRDefault="00152F0A" w:rsidP="00152F0A">
      <w:pPr>
        <w:jc w:val="center"/>
      </w:pPr>
    </w:p>
    <w:p w14:paraId="172C99CE" w14:textId="77777777" w:rsidR="00152F0A" w:rsidRDefault="00152F0A" w:rsidP="00152F0A">
      <w:pPr>
        <w:jc w:val="center"/>
        <w:rPr>
          <w:rFonts w:cs="Arial"/>
          <w:b/>
        </w:rPr>
      </w:pPr>
    </w:p>
    <w:p w14:paraId="60CD773A" w14:textId="59C1DE51" w:rsidR="00152F0A" w:rsidRDefault="00152F0A" w:rsidP="00152F0A">
      <w:pPr>
        <w:rPr>
          <w:rFonts w:cs="Arial"/>
          <w:sz w:val="20"/>
          <w:szCs w:val="20"/>
        </w:rPr>
      </w:pPr>
    </w:p>
    <w:p w14:paraId="5B3FC137" w14:textId="37E43917" w:rsidR="00177309" w:rsidRDefault="00177309" w:rsidP="00177309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6587F061" w14:textId="00014B1F" w:rsidR="002F2E1E" w:rsidRPr="00B7755F" w:rsidRDefault="002F2E1E" w:rsidP="00B50329">
      <w:pPr>
        <w:pStyle w:val="TOC01"/>
      </w:pPr>
      <w:bookmarkStart w:id="2" w:name="_Toc428270596"/>
      <w:bookmarkStart w:id="3" w:name="_Toc444606309"/>
      <w:r>
        <w:lastRenderedPageBreak/>
        <w:t>Introduction</w:t>
      </w:r>
      <w:bookmarkEnd w:id="2"/>
      <w:bookmarkEnd w:id="3"/>
    </w:p>
    <w:p w14:paraId="2B1DB911" w14:textId="0E922B11" w:rsidR="002F2E1E" w:rsidRPr="00787164" w:rsidRDefault="002F2E1E" w:rsidP="002F2E1E">
      <w:pPr>
        <w:tabs>
          <w:tab w:val="left" w:pos="11221"/>
        </w:tabs>
        <w:jc w:val="both"/>
        <w:rPr>
          <w:rFonts w:cs="Arial"/>
          <w:sz w:val="20"/>
          <w:szCs w:val="20"/>
        </w:rPr>
      </w:pPr>
      <w:r w:rsidRPr="00787164">
        <w:rPr>
          <w:rFonts w:cs="Arial"/>
          <w:sz w:val="20"/>
          <w:szCs w:val="20"/>
        </w:rPr>
        <w:t xml:space="preserve">The functions of the </w:t>
      </w:r>
      <w:r w:rsidR="001657C1" w:rsidRPr="001657C1">
        <w:rPr>
          <w:rFonts w:cs="Arial"/>
          <w:sz w:val="20"/>
          <w:szCs w:val="20"/>
        </w:rPr>
        <w:t xml:space="preserve">Aboriginal and Torres Strait Islander </w:t>
      </w:r>
      <w:r w:rsidR="001657C1">
        <w:rPr>
          <w:rFonts w:cs="Arial"/>
          <w:sz w:val="20"/>
          <w:szCs w:val="20"/>
        </w:rPr>
        <w:t xml:space="preserve">Health Practice </w:t>
      </w:r>
      <w:r w:rsidRPr="00787164">
        <w:rPr>
          <w:rFonts w:cs="Arial"/>
          <w:sz w:val="20"/>
          <w:szCs w:val="20"/>
        </w:rPr>
        <w:t>Board of Australia include:</w:t>
      </w:r>
    </w:p>
    <w:p w14:paraId="2E51965F" w14:textId="6AFAE038" w:rsidR="002F2E1E" w:rsidRPr="00787164" w:rsidRDefault="002F2E1E" w:rsidP="001657C1">
      <w:pPr>
        <w:pStyle w:val="AHPRABulletlevel1"/>
      </w:pPr>
      <w:r w:rsidRPr="00787164">
        <w:t xml:space="preserve">registering the </w:t>
      </w:r>
      <w:r w:rsidR="001657C1" w:rsidRPr="001657C1">
        <w:rPr>
          <w:rFonts w:cs="Arial"/>
          <w:szCs w:val="20"/>
        </w:rPr>
        <w:t xml:space="preserve">Aboriginal and Torres Strait Islander </w:t>
      </w:r>
      <w:r w:rsidR="001657C1">
        <w:t>health practitioners</w:t>
      </w:r>
      <w:r w:rsidRPr="00787164">
        <w:t xml:space="preserve"> and students</w:t>
      </w:r>
    </w:p>
    <w:p w14:paraId="0B028226" w14:textId="77777777" w:rsidR="002F2E1E" w:rsidRPr="00787164" w:rsidRDefault="002F2E1E" w:rsidP="002F2E1E">
      <w:pPr>
        <w:pStyle w:val="Bulletlevel1-AHPRA"/>
        <w:numPr>
          <w:ilvl w:val="0"/>
          <w:numId w:val="2"/>
        </w:numPr>
        <w:ind w:left="369" w:hanging="369"/>
        <w:jc w:val="both"/>
        <w:rPr>
          <w:szCs w:val="20"/>
        </w:rPr>
      </w:pPr>
      <w:r w:rsidRPr="00787164">
        <w:rPr>
          <w:szCs w:val="20"/>
        </w:rPr>
        <w:t>developing standards, codes and guidelines for the Aboriginal and Torres Strait Islander health practice profession</w:t>
      </w:r>
    </w:p>
    <w:p w14:paraId="7A4791CA" w14:textId="77777777" w:rsidR="002F2E1E" w:rsidRPr="00787164" w:rsidRDefault="002F2E1E" w:rsidP="002F2E1E">
      <w:pPr>
        <w:pStyle w:val="Bulletlevel1-AHPRA"/>
        <w:numPr>
          <w:ilvl w:val="0"/>
          <w:numId w:val="2"/>
        </w:numPr>
        <w:ind w:left="369" w:hanging="369"/>
        <w:jc w:val="both"/>
        <w:rPr>
          <w:szCs w:val="20"/>
        </w:rPr>
      </w:pPr>
      <w:r w:rsidRPr="00787164">
        <w:rPr>
          <w:szCs w:val="20"/>
        </w:rPr>
        <w:t>handling notifications, complaints, investigations and disciplinary hearings</w:t>
      </w:r>
      <w:r>
        <w:rPr>
          <w:szCs w:val="20"/>
        </w:rPr>
        <w:t>, and</w:t>
      </w:r>
    </w:p>
    <w:p w14:paraId="26B0F61C" w14:textId="77777777" w:rsidR="002F2E1E" w:rsidRPr="00787164" w:rsidRDefault="002F2E1E" w:rsidP="002F2E1E">
      <w:pPr>
        <w:pStyle w:val="Bulletlevel1last-AHPRA"/>
        <w:numPr>
          <w:ilvl w:val="0"/>
          <w:numId w:val="2"/>
        </w:numPr>
        <w:ind w:left="369" w:hanging="369"/>
        <w:jc w:val="both"/>
        <w:rPr>
          <w:szCs w:val="20"/>
        </w:rPr>
      </w:pPr>
      <w:proofErr w:type="gramStart"/>
      <w:r w:rsidRPr="00787164">
        <w:rPr>
          <w:szCs w:val="20"/>
        </w:rPr>
        <w:t>approving</w:t>
      </w:r>
      <w:proofErr w:type="gramEnd"/>
      <w:r w:rsidRPr="00787164">
        <w:rPr>
          <w:szCs w:val="20"/>
        </w:rPr>
        <w:t xml:space="preserve"> accreditation standards and accredited courses of study.</w:t>
      </w:r>
    </w:p>
    <w:p w14:paraId="6DDE503C" w14:textId="77777777" w:rsidR="002F2E1E" w:rsidRPr="00787164" w:rsidRDefault="002F2E1E" w:rsidP="002F2E1E">
      <w:pPr>
        <w:jc w:val="both"/>
        <w:rPr>
          <w:rFonts w:cs="Arial"/>
          <w:sz w:val="20"/>
          <w:szCs w:val="20"/>
        </w:rPr>
      </w:pPr>
      <w:r w:rsidRPr="00787164">
        <w:rPr>
          <w:rFonts w:cs="Arial"/>
          <w:sz w:val="20"/>
          <w:szCs w:val="20"/>
        </w:rPr>
        <w:t xml:space="preserve">The Board’s functions are supported by </w:t>
      </w:r>
      <w:r>
        <w:rPr>
          <w:rFonts w:cs="Arial"/>
          <w:sz w:val="20"/>
          <w:szCs w:val="20"/>
        </w:rPr>
        <w:t xml:space="preserve">the </w:t>
      </w:r>
      <w:hyperlink r:id="rId9" w:history="1">
        <w:r w:rsidRPr="00787164">
          <w:rPr>
            <w:rStyle w:val="Hyperlink"/>
            <w:rFonts w:cs="Arial"/>
            <w:sz w:val="20"/>
            <w:szCs w:val="20"/>
          </w:rPr>
          <w:t>Australian Health Practitioner Regulation Agency</w:t>
        </w:r>
      </w:hyperlink>
      <w:r w:rsidRPr="00787164">
        <w:rPr>
          <w:rFonts w:cs="Arial"/>
          <w:sz w:val="20"/>
          <w:szCs w:val="20"/>
        </w:rPr>
        <w:t xml:space="preserve"> (AHPRA). For information about legislation governing our operations see AHPRA's Legislation &amp; Publications at </w:t>
      </w:r>
      <w:hyperlink r:id="rId10" w:history="1">
        <w:r w:rsidRPr="00412690">
          <w:rPr>
            <w:rStyle w:val="Hyperlink"/>
            <w:rFonts w:cs="Arial"/>
            <w:sz w:val="20"/>
            <w:szCs w:val="20"/>
          </w:rPr>
          <w:t xml:space="preserve">www.ahpra.gov.au/Publications </w:t>
        </w:r>
      </w:hyperlink>
      <w:r w:rsidRPr="00787164">
        <w:rPr>
          <w:rFonts w:cs="Arial"/>
          <w:sz w:val="20"/>
          <w:szCs w:val="20"/>
        </w:rPr>
        <w:t xml:space="preserve"> </w:t>
      </w:r>
    </w:p>
    <w:p w14:paraId="04B8F341" w14:textId="77777777" w:rsidR="002F2E1E" w:rsidRPr="00787164" w:rsidRDefault="002F2E1E" w:rsidP="002F2E1E">
      <w:pPr>
        <w:jc w:val="both"/>
        <w:rPr>
          <w:rFonts w:cs="Arial"/>
          <w:sz w:val="20"/>
          <w:szCs w:val="20"/>
        </w:rPr>
      </w:pPr>
      <w:r w:rsidRPr="00787164">
        <w:rPr>
          <w:rFonts w:cs="Arial"/>
          <w:sz w:val="20"/>
          <w:szCs w:val="20"/>
        </w:rPr>
        <w:t>The Board has analysed its registration data and produced a number of statistical breakdowns about registrants to share with the profession and community. The Board shares these breakdowns regularly.</w:t>
      </w:r>
    </w:p>
    <w:p w14:paraId="6D74610A" w14:textId="0FD70080" w:rsidR="00B50329" w:rsidRDefault="002F2E1E" w:rsidP="00B50329">
      <w:pPr>
        <w:rPr>
          <w:rStyle w:val="Hyperlink"/>
          <w:rFonts w:cs="Arial"/>
          <w:sz w:val="20"/>
          <w:szCs w:val="20"/>
        </w:rPr>
      </w:pPr>
      <w:r w:rsidRPr="00787164">
        <w:rPr>
          <w:rFonts w:cs="Arial"/>
          <w:sz w:val="20"/>
          <w:szCs w:val="20"/>
        </w:rPr>
        <w:t xml:space="preserve">For more information on </w:t>
      </w:r>
      <w:r w:rsidR="001657C1" w:rsidRPr="001657C1">
        <w:rPr>
          <w:rFonts w:cs="Arial"/>
          <w:sz w:val="20"/>
          <w:szCs w:val="20"/>
        </w:rPr>
        <w:t xml:space="preserve">Aboriginal and Torres Strait Islander health practice </w:t>
      </w:r>
      <w:r w:rsidRPr="00787164">
        <w:rPr>
          <w:rFonts w:cs="Arial"/>
          <w:sz w:val="20"/>
          <w:szCs w:val="20"/>
        </w:rPr>
        <w:t xml:space="preserve">registration, please see the Board’s website:  </w:t>
      </w:r>
      <w:hyperlink r:id="rId11" w:history="1">
        <w:r w:rsidRPr="00412690">
          <w:rPr>
            <w:rStyle w:val="Hyperlink"/>
            <w:rFonts w:cs="Arial"/>
            <w:sz w:val="20"/>
            <w:szCs w:val="20"/>
          </w:rPr>
          <w:t>www.atsihealthpracticeboard.gov.au/Registration</w:t>
        </w:r>
      </w:hyperlink>
      <w:r>
        <w:rPr>
          <w:rStyle w:val="Hyperlink"/>
          <w:rFonts w:cs="Arial"/>
          <w:sz w:val="20"/>
          <w:szCs w:val="20"/>
        </w:rPr>
        <w:br w:type="page"/>
      </w:r>
    </w:p>
    <w:p w14:paraId="4FEE0D4D" w14:textId="553F1127" w:rsidR="00B50329" w:rsidRPr="00B50329" w:rsidRDefault="00B50329" w:rsidP="00B50329">
      <w:pPr>
        <w:pStyle w:val="TOC01"/>
      </w:pPr>
      <w:bookmarkStart w:id="4" w:name="_Toc444606310"/>
      <w:r>
        <w:lastRenderedPageBreak/>
        <w:t>Principal Place of Practice</w:t>
      </w:r>
      <w:bookmarkEnd w:id="4"/>
    </w:p>
    <w:p w14:paraId="24BBB292" w14:textId="2DDFE3A7" w:rsidR="00B50329" w:rsidRPr="009B2E4E" w:rsidRDefault="00B50329" w:rsidP="00B50329">
      <w:pPr>
        <w:pStyle w:val="TOC02"/>
        <w:ind w:left="0" w:hanging="426"/>
      </w:pPr>
      <w:bookmarkStart w:id="5" w:name="_Toc444606311"/>
      <w:r>
        <w:t>Registration Type</w:t>
      </w:r>
      <w:bookmarkEnd w:id="5"/>
    </w:p>
    <w:p w14:paraId="006734F8" w14:textId="1EB6EB0E" w:rsidR="00B50329" w:rsidRPr="00B50329" w:rsidRDefault="00B50329" w:rsidP="00B50329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Registration Type by Principal Place of Practice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5"/>
        <w:gridCol w:w="672"/>
        <w:gridCol w:w="791"/>
        <w:gridCol w:w="493"/>
        <w:gridCol w:w="791"/>
        <w:gridCol w:w="672"/>
        <w:gridCol w:w="672"/>
        <w:gridCol w:w="791"/>
        <w:gridCol w:w="672"/>
        <w:gridCol w:w="912"/>
        <w:gridCol w:w="791"/>
      </w:tblGrid>
      <w:tr w:rsidR="002F2E1E" w:rsidRPr="00D14DAA" w14:paraId="6FAA1133" w14:textId="77777777" w:rsidTr="002F2E1E">
        <w:tc>
          <w:tcPr>
            <w:tcW w:w="122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3B6341FB" w14:textId="237668E8" w:rsidR="002F2E1E" w:rsidRPr="00D14DAA" w:rsidRDefault="002F2E1E" w:rsidP="001654E1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Registration Type</w:t>
            </w:r>
          </w:p>
        </w:tc>
        <w:tc>
          <w:tcPr>
            <w:tcW w:w="3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9E71E49" w14:textId="77777777" w:rsidR="002F2E1E" w:rsidRPr="00D14DAA" w:rsidRDefault="002F2E1E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ACT</w:t>
            </w:r>
          </w:p>
        </w:tc>
        <w:tc>
          <w:tcPr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281CA22" w14:textId="77777777" w:rsidR="002F2E1E" w:rsidRPr="00D14DAA" w:rsidRDefault="002F2E1E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NSW</w:t>
            </w:r>
          </w:p>
        </w:tc>
        <w:tc>
          <w:tcPr>
            <w:tcW w:w="25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8345E9B" w14:textId="77777777" w:rsidR="002F2E1E" w:rsidRPr="00D14DAA" w:rsidRDefault="002F2E1E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NT</w:t>
            </w:r>
          </w:p>
        </w:tc>
        <w:tc>
          <w:tcPr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C1E3B7E" w14:textId="77777777" w:rsidR="002F2E1E" w:rsidRPr="00D14DAA" w:rsidRDefault="002F2E1E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QLD</w:t>
            </w:r>
          </w:p>
        </w:tc>
        <w:tc>
          <w:tcPr>
            <w:tcW w:w="3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EDD5326" w14:textId="77777777" w:rsidR="002F2E1E" w:rsidRPr="00D14DAA" w:rsidRDefault="002F2E1E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SA</w:t>
            </w:r>
          </w:p>
        </w:tc>
        <w:tc>
          <w:tcPr>
            <w:tcW w:w="3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BCBB4BD" w14:textId="77777777" w:rsidR="002F2E1E" w:rsidRPr="00D14DAA" w:rsidRDefault="002F2E1E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TAS</w:t>
            </w:r>
          </w:p>
        </w:tc>
        <w:tc>
          <w:tcPr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50E1B1FE" w14:textId="77777777" w:rsidR="002F2E1E" w:rsidRPr="00D14DAA" w:rsidRDefault="002F2E1E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VIC</w:t>
            </w:r>
          </w:p>
        </w:tc>
        <w:tc>
          <w:tcPr>
            <w:tcW w:w="3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D763682" w14:textId="77777777" w:rsidR="002F2E1E" w:rsidRPr="00D14DAA" w:rsidRDefault="002F2E1E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WA</w:t>
            </w:r>
          </w:p>
        </w:tc>
        <w:tc>
          <w:tcPr>
            <w:tcW w:w="47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3B16263E" w14:textId="77777777" w:rsidR="002F2E1E" w:rsidRPr="00D14DAA" w:rsidRDefault="002F2E1E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No PPP</w:t>
            </w:r>
          </w:p>
        </w:tc>
        <w:tc>
          <w:tcPr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5BC5ECAB" w14:textId="77777777" w:rsidR="002F2E1E" w:rsidRPr="00D14DAA" w:rsidRDefault="002F2E1E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Total</w:t>
            </w:r>
          </w:p>
        </w:tc>
      </w:tr>
      <w:tr w:rsidR="001657C1" w:rsidRPr="00D14DAA" w14:paraId="14A254A7" w14:textId="77777777" w:rsidTr="00E66100">
        <w:tc>
          <w:tcPr>
            <w:tcW w:w="122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A62D001" w14:textId="26B664D4" w:rsidR="001657C1" w:rsidRPr="00D14DAA" w:rsidRDefault="001657C1" w:rsidP="001657C1">
            <w:pPr>
              <w:spacing w:before="120" w:after="12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2F2E1E">
              <w:rPr>
                <w:rFonts w:cs="Arial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3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BD2A794" w14:textId="0FF8B5AF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B73C437" w14:textId="535EC3DA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33B37BC" w14:textId="758C74C2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1D62B9F" w14:textId="28682C44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0544435" w14:textId="3F76F4DC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BC9901A" w14:textId="519C72B0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EAA1009" w14:textId="79E8B0D0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D35F3E6" w14:textId="6ED40476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9DA951A" w14:textId="62CEBBC4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196B20E" w14:textId="56BC0818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557</w:t>
            </w:r>
          </w:p>
        </w:tc>
      </w:tr>
      <w:tr w:rsidR="001657C1" w:rsidRPr="00D14DAA" w14:paraId="4005120C" w14:textId="77777777" w:rsidTr="00E66100">
        <w:tc>
          <w:tcPr>
            <w:tcW w:w="122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F4706B8" w14:textId="046DB0A5" w:rsidR="001657C1" w:rsidRPr="002F2E1E" w:rsidRDefault="001657C1" w:rsidP="001657C1">
            <w:pPr>
              <w:spacing w:before="120" w:after="12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2F2E1E">
              <w:rPr>
                <w:rFonts w:cs="Arial"/>
                <w:color w:val="000000"/>
                <w:sz w:val="20"/>
                <w:szCs w:val="20"/>
              </w:rPr>
              <w:t>Non-practising</w:t>
            </w:r>
          </w:p>
        </w:tc>
        <w:tc>
          <w:tcPr>
            <w:tcW w:w="3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2D9AC23" w14:textId="77777777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3ADBF1D" w14:textId="77777777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B8993E0" w14:textId="77777777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7FAD822" w14:textId="77777777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D426F6F" w14:textId="77777777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8B9E26B" w14:textId="77777777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E300EB2" w14:textId="77777777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4B084D3" w14:textId="068F69D9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2E47B66" w14:textId="77777777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25EF5B5" w14:textId="46DC573D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1657C1" w:rsidRPr="00D14DAA" w14:paraId="05C05B95" w14:textId="77777777" w:rsidTr="00E66100">
        <w:tc>
          <w:tcPr>
            <w:tcW w:w="1229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14:paraId="0B039061" w14:textId="77777777" w:rsidR="001657C1" w:rsidRPr="00D14DAA" w:rsidRDefault="001657C1" w:rsidP="001657C1">
            <w:pPr>
              <w:spacing w:before="120" w:after="120"/>
              <w:rPr>
                <w:rFonts w:eastAsiaTheme="minorHAnsi" w:cs="Arial"/>
                <w:b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sz w:val="19"/>
                <w:szCs w:val="19"/>
              </w:rPr>
              <w:t>Total</w:t>
            </w:r>
          </w:p>
        </w:tc>
        <w:tc>
          <w:tcPr>
            <w:tcW w:w="349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2C69C14" w14:textId="0E0B9BDA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85E5FA4" w14:textId="6E66A1C1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6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787EF25" w14:textId="725865B7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11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4EE2CBE" w14:textId="44432061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349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03747BE" w14:textId="5E3E0FAA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9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3C8323D" w14:textId="0DEBD237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23C55C7" w14:textId="2AEC3936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FB3AACE" w14:textId="435B8D0E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4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AAC6FCF" w14:textId="2A3F3405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44A4345" w14:textId="55BB66CD" w:rsidR="001657C1" w:rsidRPr="0093790E" w:rsidRDefault="001657C1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558</w:t>
            </w:r>
          </w:p>
        </w:tc>
      </w:tr>
    </w:tbl>
    <w:p w14:paraId="3821B3F3" w14:textId="02F585B7" w:rsidR="00D43350" w:rsidRDefault="00D43350" w:rsidP="00B50329">
      <w:pPr>
        <w:pStyle w:val="TOC02"/>
        <w:numPr>
          <w:ilvl w:val="0"/>
          <w:numId w:val="0"/>
        </w:numPr>
        <w:ind w:left="360" w:hanging="360"/>
      </w:pPr>
    </w:p>
    <w:p w14:paraId="3EF6C2F8" w14:textId="5592EF96" w:rsidR="00D43350" w:rsidRPr="009B2E4E" w:rsidRDefault="00D43350" w:rsidP="00D43350">
      <w:pPr>
        <w:pStyle w:val="TOC02"/>
        <w:ind w:left="0" w:hanging="426"/>
      </w:pPr>
      <w:bookmarkStart w:id="6" w:name="_Toc444606312"/>
      <w:r>
        <w:t>Percentage</w:t>
      </w:r>
      <w:bookmarkEnd w:id="6"/>
    </w:p>
    <w:p w14:paraId="1BA26FA9" w14:textId="5370A89D" w:rsidR="00D43350" w:rsidRDefault="00D43350" w:rsidP="00D43350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Percentage by Principal Place of Practice</w:t>
      </w:r>
    </w:p>
    <w:p w14:paraId="20551782" w14:textId="4604CD41" w:rsidR="00D43350" w:rsidRDefault="001657C1" w:rsidP="001657C1">
      <w:pPr>
        <w:pStyle w:val="TOC02"/>
        <w:numPr>
          <w:ilvl w:val="0"/>
          <w:numId w:val="0"/>
        </w:numPr>
        <w:ind w:left="360" w:hanging="360"/>
        <w:jc w:val="center"/>
      </w:pPr>
      <w:bookmarkStart w:id="7" w:name="_Toc444606313"/>
      <w:r>
        <w:rPr>
          <w:noProof/>
          <w:lang w:eastAsia="en-AU"/>
        </w:rPr>
        <w:drawing>
          <wp:inline distT="0" distB="0" distL="0" distR="0" wp14:anchorId="034FAB8A" wp14:editId="6F6BE69F">
            <wp:extent cx="5220000" cy="3420000"/>
            <wp:effectExtent l="0" t="0" r="0" b="9525"/>
            <wp:docPr id="1" name="Picture 1" descr="This chart represents the percentage of ATSI health practitioners by principal place of practice." title="ATSI health practitioners – percentage by principal place of practice char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4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7"/>
    </w:p>
    <w:p w14:paraId="20177D9F" w14:textId="77777777" w:rsidR="00D43350" w:rsidRDefault="00D43350">
      <w:pPr>
        <w:spacing w:after="0"/>
        <w:rPr>
          <w:rFonts w:eastAsiaTheme="minorHAnsi" w:cs="Arial"/>
          <w:color w:val="5F6062"/>
          <w:sz w:val="28"/>
          <w:szCs w:val="20"/>
        </w:rPr>
      </w:pPr>
      <w:r>
        <w:br w:type="page"/>
      </w:r>
    </w:p>
    <w:p w14:paraId="5996A2EF" w14:textId="77F56337" w:rsidR="00B50329" w:rsidRDefault="00D43350" w:rsidP="00D43350">
      <w:pPr>
        <w:pStyle w:val="TOC01"/>
      </w:pPr>
      <w:bookmarkStart w:id="8" w:name="_Toc444606314"/>
      <w:r>
        <w:lastRenderedPageBreak/>
        <w:t>Age Group</w:t>
      </w:r>
      <w:bookmarkEnd w:id="8"/>
    </w:p>
    <w:p w14:paraId="1A65FBA9" w14:textId="0FFBA0FC" w:rsidR="00B50329" w:rsidRPr="009B2E4E" w:rsidRDefault="00D43350" w:rsidP="00B50329">
      <w:pPr>
        <w:pStyle w:val="TOC02"/>
        <w:ind w:left="0" w:hanging="426"/>
      </w:pPr>
      <w:bookmarkStart w:id="9" w:name="_Toc444606315"/>
      <w:r>
        <w:t>Registration Type</w:t>
      </w:r>
      <w:bookmarkEnd w:id="9"/>
    </w:p>
    <w:p w14:paraId="55744036" w14:textId="1EB57046" w:rsidR="00B50329" w:rsidRPr="00B50329" w:rsidRDefault="00BE395B" w:rsidP="00B50329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 xml:space="preserve">Registration type </w:t>
      </w:r>
      <w:r w:rsidR="00B50329">
        <w:rPr>
          <w:rFonts w:cs="Arial"/>
          <w:b/>
          <w:color w:val="007DC3"/>
          <w:szCs w:val="20"/>
        </w:rPr>
        <w:t>by Age Group</w:t>
      </w:r>
    </w:p>
    <w:tbl>
      <w:tblPr>
        <w:tblStyle w:val="TableGrid"/>
        <w:tblW w:w="2644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3"/>
        <w:gridCol w:w="1133"/>
        <w:gridCol w:w="1135"/>
        <w:gridCol w:w="837"/>
      </w:tblGrid>
      <w:tr w:rsidR="001657C1" w:rsidRPr="002508AE" w14:paraId="0F4749C3" w14:textId="77777777" w:rsidTr="001657C1">
        <w:tc>
          <w:tcPr>
            <w:tcW w:w="19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67D02BD6" w14:textId="0F5557A2" w:rsidR="001657C1" w:rsidRPr="00D14DAA" w:rsidRDefault="00BE395B" w:rsidP="00BE395B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Age group</w:t>
            </w:r>
          </w:p>
        </w:tc>
        <w:tc>
          <w:tcPr>
            <w:tcW w:w="111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382E90E0" w14:textId="3A0B2CC3" w:rsidR="001657C1" w:rsidRPr="00D14DAA" w:rsidRDefault="001657C1" w:rsidP="002508AE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2508AE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General</w:t>
            </w:r>
          </w:p>
        </w:tc>
        <w:tc>
          <w:tcPr>
            <w:tcW w:w="111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79FEF035" w14:textId="5AC3F0EE" w:rsidR="001657C1" w:rsidRPr="00D14DAA" w:rsidRDefault="001657C1" w:rsidP="002508AE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2508AE">
              <w:rPr>
                <w:rFonts w:cs="Arial"/>
                <w:b/>
                <w:color w:val="FFFFFF" w:themeColor="background1"/>
                <w:sz w:val="20"/>
                <w:szCs w:val="20"/>
              </w:rPr>
              <w:t>Non-practising</w:t>
            </w:r>
          </w:p>
        </w:tc>
        <w:tc>
          <w:tcPr>
            <w:tcW w:w="82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  <w:vAlign w:val="center"/>
          </w:tcPr>
          <w:p w14:paraId="12C79FB9" w14:textId="77777777" w:rsidR="001657C1" w:rsidRPr="00D14DAA" w:rsidRDefault="001657C1" w:rsidP="002508AE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Total</w:t>
            </w:r>
          </w:p>
        </w:tc>
      </w:tr>
      <w:tr w:rsidR="001657C1" w:rsidRPr="002508AE" w14:paraId="29E26654" w14:textId="77777777" w:rsidTr="001F117D">
        <w:tc>
          <w:tcPr>
            <w:tcW w:w="19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E5713E" w14:textId="3ED4C6BE" w:rsidR="001657C1" w:rsidRPr="00D14DAA" w:rsidRDefault="001657C1" w:rsidP="001657C1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3619C3">
              <w:rPr>
                <w:rFonts w:eastAsia="Times New Roman" w:cs="Arial"/>
                <w:sz w:val="20"/>
                <w:szCs w:val="20"/>
              </w:rPr>
              <w:t>U - 25</w:t>
            </w:r>
          </w:p>
        </w:tc>
        <w:tc>
          <w:tcPr>
            <w:tcW w:w="111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936223A" w14:textId="22546D3B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93790E">
              <w:rPr>
                <w:rFonts w:eastAsia="Times New Roman" w:cs="Arial"/>
                <w:sz w:val="20"/>
                <w:szCs w:val="20"/>
              </w:rPr>
              <w:t>21</w:t>
            </w:r>
          </w:p>
        </w:tc>
        <w:tc>
          <w:tcPr>
            <w:tcW w:w="111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AA5163D" w14:textId="77777777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8463EC2" w14:textId="1BEF2FC0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3790E">
              <w:rPr>
                <w:rFonts w:eastAsia="Times New Roman" w:cs="Arial"/>
                <w:b/>
                <w:sz w:val="20"/>
                <w:szCs w:val="20"/>
              </w:rPr>
              <w:t>21</w:t>
            </w:r>
          </w:p>
        </w:tc>
      </w:tr>
      <w:tr w:rsidR="001657C1" w:rsidRPr="002508AE" w14:paraId="51535422" w14:textId="77777777" w:rsidTr="001F117D">
        <w:tc>
          <w:tcPr>
            <w:tcW w:w="19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7C73CA" w14:textId="3DBA5111" w:rsidR="001657C1" w:rsidRPr="00D14DAA" w:rsidRDefault="001657C1" w:rsidP="001657C1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3619C3">
              <w:rPr>
                <w:rFonts w:eastAsia="Times New Roman" w:cs="Arial"/>
                <w:sz w:val="20"/>
                <w:szCs w:val="20"/>
              </w:rPr>
              <w:t>25 - 29</w:t>
            </w:r>
          </w:p>
        </w:tc>
        <w:tc>
          <w:tcPr>
            <w:tcW w:w="111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A72ECF7" w14:textId="42079EE2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93790E">
              <w:rPr>
                <w:rFonts w:eastAsia="Times New Roman" w:cs="Arial"/>
                <w:sz w:val="20"/>
                <w:szCs w:val="20"/>
              </w:rPr>
              <w:t>33</w:t>
            </w:r>
          </w:p>
        </w:tc>
        <w:tc>
          <w:tcPr>
            <w:tcW w:w="111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63B39A5" w14:textId="39671E8A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93790E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82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4C33EF8" w14:textId="440B7730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3790E">
              <w:rPr>
                <w:rFonts w:eastAsia="Times New Roman" w:cs="Arial"/>
                <w:b/>
                <w:sz w:val="20"/>
                <w:szCs w:val="20"/>
              </w:rPr>
              <w:t>34</w:t>
            </w:r>
          </w:p>
        </w:tc>
      </w:tr>
      <w:tr w:rsidR="001657C1" w:rsidRPr="002508AE" w14:paraId="637FDB66" w14:textId="77777777" w:rsidTr="001F117D">
        <w:tc>
          <w:tcPr>
            <w:tcW w:w="19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CF845B" w14:textId="29EEF403" w:rsidR="001657C1" w:rsidRPr="00D14DAA" w:rsidRDefault="001657C1" w:rsidP="001657C1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3619C3">
              <w:rPr>
                <w:rFonts w:eastAsia="Times New Roman" w:cs="Arial"/>
                <w:sz w:val="20"/>
                <w:szCs w:val="20"/>
              </w:rPr>
              <w:t>30 - 34</w:t>
            </w:r>
          </w:p>
        </w:tc>
        <w:tc>
          <w:tcPr>
            <w:tcW w:w="111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8154F08" w14:textId="06E84B3A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93790E">
              <w:rPr>
                <w:rFonts w:eastAsia="Times New Roman" w:cs="Arial"/>
                <w:sz w:val="20"/>
                <w:szCs w:val="20"/>
              </w:rPr>
              <w:t>52</w:t>
            </w:r>
          </w:p>
        </w:tc>
        <w:tc>
          <w:tcPr>
            <w:tcW w:w="111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605C1AF" w14:textId="77777777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7EBFE18" w14:textId="189A9AEF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3790E">
              <w:rPr>
                <w:rFonts w:eastAsia="Times New Roman" w:cs="Arial"/>
                <w:b/>
                <w:sz w:val="20"/>
                <w:szCs w:val="20"/>
              </w:rPr>
              <w:t>52</w:t>
            </w:r>
          </w:p>
        </w:tc>
      </w:tr>
      <w:tr w:rsidR="001657C1" w:rsidRPr="002508AE" w14:paraId="1AB78D25" w14:textId="77777777" w:rsidTr="001F117D">
        <w:tc>
          <w:tcPr>
            <w:tcW w:w="19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10BB7C" w14:textId="4612658E" w:rsidR="001657C1" w:rsidRPr="002508AE" w:rsidRDefault="001657C1" w:rsidP="001657C1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3619C3">
              <w:rPr>
                <w:rFonts w:eastAsia="Times New Roman" w:cs="Arial"/>
                <w:sz w:val="20"/>
                <w:szCs w:val="20"/>
              </w:rPr>
              <w:t>35 - 39</w:t>
            </w:r>
          </w:p>
        </w:tc>
        <w:tc>
          <w:tcPr>
            <w:tcW w:w="111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BF55F50" w14:textId="7E367266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93790E">
              <w:rPr>
                <w:rFonts w:eastAsia="Times New Roman" w:cs="Arial"/>
                <w:sz w:val="20"/>
                <w:szCs w:val="20"/>
              </w:rPr>
              <w:t>70</w:t>
            </w:r>
          </w:p>
        </w:tc>
        <w:tc>
          <w:tcPr>
            <w:tcW w:w="111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03C4609" w14:textId="77777777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BFD2D16" w14:textId="09CFC060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3790E">
              <w:rPr>
                <w:rFonts w:eastAsia="Times New Roman" w:cs="Arial"/>
                <w:b/>
                <w:sz w:val="20"/>
                <w:szCs w:val="20"/>
              </w:rPr>
              <w:t>70</w:t>
            </w:r>
          </w:p>
        </w:tc>
      </w:tr>
      <w:tr w:rsidR="001657C1" w:rsidRPr="002508AE" w14:paraId="65812D63" w14:textId="77777777" w:rsidTr="001F117D">
        <w:tc>
          <w:tcPr>
            <w:tcW w:w="19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AE8A5A" w14:textId="7999C638" w:rsidR="001657C1" w:rsidRPr="002508AE" w:rsidRDefault="001657C1" w:rsidP="001657C1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3619C3">
              <w:rPr>
                <w:rFonts w:eastAsia="Times New Roman" w:cs="Arial"/>
                <w:sz w:val="20"/>
                <w:szCs w:val="20"/>
              </w:rPr>
              <w:t>40 - 44</w:t>
            </w:r>
          </w:p>
        </w:tc>
        <w:tc>
          <w:tcPr>
            <w:tcW w:w="111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8FE643A" w14:textId="0213C62C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93790E">
              <w:rPr>
                <w:rFonts w:eastAsia="Times New Roman" w:cs="Arial"/>
                <w:sz w:val="20"/>
                <w:szCs w:val="20"/>
              </w:rPr>
              <w:t>80</w:t>
            </w:r>
          </w:p>
        </w:tc>
        <w:tc>
          <w:tcPr>
            <w:tcW w:w="111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3EFD89F" w14:textId="77777777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24C55B8" w14:textId="4BA6284D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3790E">
              <w:rPr>
                <w:rFonts w:eastAsia="Times New Roman" w:cs="Arial"/>
                <w:b/>
                <w:sz w:val="20"/>
                <w:szCs w:val="20"/>
              </w:rPr>
              <w:t>80</w:t>
            </w:r>
          </w:p>
        </w:tc>
      </w:tr>
      <w:tr w:rsidR="001657C1" w:rsidRPr="002508AE" w14:paraId="72D6D46B" w14:textId="77777777" w:rsidTr="001F117D">
        <w:tc>
          <w:tcPr>
            <w:tcW w:w="19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B71BFD" w14:textId="5628BEF4" w:rsidR="001657C1" w:rsidRPr="002508AE" w:rsidRDefault="001657C1" w:rsidP="001657C1">
            <w:pPr>
              <w:spacing w:before="120" w:after="120"/>
              <w:rPr>
                <w:rFonts w:eastAsiaTheme="minorHAnsi" w:cs="Arial"/>
                <w:b/>
                <w:color w:val="000000"/>
                <w:sz w:val="20"/>
                <w:szCs w:val="20"/>
              </w:rPr>
            </w:pPr>
            <w:r w:rsidRPr="003619C3">
              <w:rPr>
                <w:rFonts w:eastAsia="Times New Roman" w:cs="Arial"/>
                <w:sz w:val="20"/>
                <w:szCs w:val="20"/>
              </w:rPr>
              <w:t>45 - 49</w:t>
            </w:r>
          </w:p>
        </w:tc>
        <w:tc>
          <w:tcPr>
            <w:tcW w:w="111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6B97767" w14:textId="4064F328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93790E">
              <w:rPr>
                <w:rFonts w:eastAsia="Times New Roman" w:cs="Arial"/>
                <w:sz w:val="20"/>
                <w:szCs w:val="20"/>
              </w:rPr>
              <w:t>95</w:t>
            </w:r>
          </w:p>
        </w:tc>
        <w:tc>
          <w:tcPr>
            <w:tcW w:w="111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C8D4BC4" w14:textId="77777777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3BA72E7" w14:textId="7BD1268F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3790E">
              <w:rPr>
                <w:rFonts w:eastAsia="Times New Roman" w:cs="Arial"/>
                <w:b/>
                <w:sz w:val="20"/>
                <w:szCs w:val="20"/>
              </w:rPr>
              <w:t>95</w:t>
            </w:r>
          </w:p>
        </w:tc>
      </w:tr>
      <w:tr w:rsidR="001657C1" w:rsidRPr="002508AE" w14:paraId="38809094" w14:textId="77777777" w:rsidTr="001F117D">
        <w:tc>
          <w:tcPr>
            <w:tcW w:w="19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9FF82B" w14:textId="5202E2F6" w:rsidR="001657C1" w:rsidRPr="00D14DAA" w:rsidRDefault="001657C1" w:rsidP="001657C1">
            <w:pPr>
              <w:spacing w:before="120" w:after="120"/>
              <w:rPr>
                <w:rFonts w:eastAsiaTheme="minorHAnsi" w:cs="Arial"/>
                <w:b/>
                <w:sz w:val="19"/>
                <w:szCs w:val="19"/>
              </w:rPr>
            </w:pPr>
            <w:r w:rsidRPr="003619C3">
              <w:rPr>
                <w:rFonts w:eastAsia="Times New Roman" w:cs="Arial"/>
                <w:sz w:val="20"/>
                <w:szCs w:val="20"/>
              </w:rPr>
              <w:t>50 - 54</w:t>
            </w:r>
          </w:p>
        </w:tc>
        <w:tc>
          <w:tcPr>
            <w:tcW w:w="111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20067A8" w14:textId="21C144C5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93790E">
              <w:rPr>
                <w:rFonts w:eastAsia="Times New Roman" w:cs="Arial"/>
                <w:sz w:val="20"/>
                <w:szCs w:val="20"/>
              </w:rPr>
              <w:t>90</w:t>
            </w:r>
          </w:p>
        </w:tc>
        <w:tc>
          <w:tcPr>
            <w:tcW w:w="111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79918B3" w14:textId="77777777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003AFEA" w14:textId="0E78071F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3790E">
              <w:rPr>
                <w:rFonts w:eastAsia="Times New Roman" w:cs="Arial"/>
                <w:b/>
                <w:sz w:val="20"/>
                <w:szCs w:val="20"/>
              </w:rPr>
              <w:t>90</w:t>
            </w:r>
          </w:p>
        </w:tc>
      </w:tr>
      <w:tr w:rsidR="001657C1" w:rsidRPr="002508AE" w14:paraId="0A9C1057" w14:textId="77777777" w:rsidTr="001F117D">
        <w:tc>
          <w:tcPr>
            <w:tcW w:w="19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896106" w14:textId="53C9DC25" w:rsidR="001657C1" w:rsidRPr="00D14DAA" w:rsidRDefault="001657C1" w:rsidP="001657C1">
            <w:pPr>
              <w:spacing w:before="120" w:after="120"/>
              <w:rPr>
                <w:rFonts w:eastAsiaTheme="minorHAnsi" w:cstheme="minorBidi"/>
                <w:b/>
                <w:sz w:val="19"/>
                <w:szCs w:val="19"/>
              </w:rPr>
            </w:pPr>
            <w:r w:rsidRPr="003619C3">
              <w:rPr>
                <w:rFonts w:eastAsia="Times New Roman" w:cs="Arial"/>
                <w:sz w:val="20"/>
                <w:szCs w:val="20"/>
              </w:rPr>
              <w:t>55 - 59</w:t>
            </w:r>
          </w:p>
        </w:tc>
        <w:tc>
          <w:tcPr>
            <w:tcW w:w="111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45C1826" w14:textId="2DB5E3AA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93790E">
              <w:rPr>
                <w:rFonts w:eastAsia="Times New Roman" w:cs="Arial"/>
                <w:sz w:val="20"/>
                <w:szCs w:val="20"/>
              </w:rPr>
              <w:t>66</w:t>
            </w:r>
          </w:p>
        </w:tc>
        <w:tc>
          <w:tcPr>
            <w:tcW w:w="111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017BEA3" w14:textId="77777777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8003273" w14:textId="35EBBB76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3790E">
              <w:rPr>
                <w:rFonts w:eastAsia="Times New Roman" w:cs="Arial"/>
                <w:b/>
                <w:sz w:val="20"/>
                <w:szCs w:val="20"/>
              </w:rPr>
              <w:t>66</w:t>
            </w:r>
          </w:p>
        </w:tc>
      </w:tr>
      <w:tr w:rsidR="001657C1" w:rsidRPr="002508AE" w14:paraId="5FB434D7" w14:textId="77777777" w:rsidTr="001F117D">
        <w:tc>
          <w:tcPr>
            <w:tcW w:w="19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2B93AD" w14:textId="020F5D0C" w:rsidR="001657C1" w:rsidRPr="00D14DAA" w:rsidRDefault="001657C1" w:rsidP="001657C1">
            <w:pPr>
              <w:spacing w:before="120" w:after="120"/>
              <w:rPr>
                <w:rFonts w:eastAsiaTheme="minorHAnsi" w:cstheme="minorBidi"/>
                <w:b/>
                <w:sz w:val="19"/>
                <w:szCs w:val="19"/>
              </w:rPr>
            </w:pPr>
            <w:r w:rsidRPr="003619C3">
              <w:rPr>
                <w:rFonts w:eastAsia="Times New Roman" w:cs="Arial"/>
                <w:sz w:val="20"/>
                <w:szCs w:val="20"/>
              </w:rPr>
              <w:t>60 - 64</w:t>
            </w:r>
          </w:p>
        </w:tc>
        <w:tc>
          <w:tcPr>
            <w:tcW w:w="111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2CD24EC" w14:textId="2F837B61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93790E">
              <w:rPr>
                <w:rFonts w:eastAsia="Times New Roman" w:cs="Arial"/>
                <w:sz w:val="20"/>
                <w:szCs w:val="20"/>
              </w:rPr>
              <w:t>30</w:t>
            </w:r>
          </w:p>
        </w:tc>
        <w:tc>
          <w:tcPr>
            <w:tcW w:w="111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DB5FD37" w14:textId="77777777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2EFAC5D" w14:textId="62210616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3790E">
              <w:rPr>
                <w:rFonts w:eastAsia="Times New Roman" w:cs="Arial"/>
                <w:b/>
                <w:sz w:val="20"/>
                <w:szCs w:val="20"/>
              </w:rPr>
              <w:t>30</w:t>
            </w:r>
          </w:p>
        </w:tc>
      </w:tr>
      <w:tr w:rsidR="001657C1" w:rsidRPr="002508AE" w14:paraId="267C459D" w14:textId="77777777" w:rsidTr="001F117D">
        <w:tc>
          <w:tcPr>
            <w:tcW w:w="19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5BF9C5" w14:textId="22715487" w:rsidR="001657C1" w:rsidRPr="00D14DAA" w:rsidRDefault="001657C1" w:rsidP="001657C1">
            <w:pPr>
              <w:spacing w:before="120" w:after="120"/>
              <w:rPr>
                <w:rFonts w:eastAsiaTheme="minorHAnsi" w:cstheme="minorBidi"/>
                <w:b/>
                <w:sz w:val="19"/>
                <w:szCs w:val="19"/>
              </w:rPr>
            </w:pPr>
            <w:r w:rsidRPr="003619C3">
              <w:rPr>
                <w:rFonts w:eastAsia="Times New Roman" w:cs="Arial"/>
                <w:sz w:val="20"/>
                <w:szCs w:val="20"/>
              </w:rPr>
              <w:t>65 - 69</w:t>
            </w:r>
          </w:p>
        </w:tc>
        <w:tc>
          <w:tcPr>
            <w:tcW w:w="111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689AFFE" w14:textId="27F36FA2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93790E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11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6F7B246" w14:textId="77777777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FF2F3B4" w14:textId="410E5412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3790E">
              <w:rPr>
                <w:rFonts w:eastAsia="Times New Roman" w:cs="Arial"/>
                <w:b/>
                <w:sz w:val="20"/>
                <w:szCs w:val="20"/>
              </w:rPr>
              <w:t>15</w:t>
            </w:r>
          </w:p>
        </w:tc>
      </w:tr>
      <w:tr w:rsidR="001657C1" w:rsidRPr="002508AE" w14:paraId="6638BE8B" w14:textId="77777777" w:rsidTr="001F117D">
        <w:tc>
          <w:tcPr>
            <w:tcW w:w="19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877061" w14:textId="70C4773D" w:rsidR="001657C1" w:rsidRPr="00D14DAA" w:rsidRDefault="001657C1" w:rsidP="001657C1">
            <w:pPr>
              <w:spacing w:before="120" w:after="120"/>
              <w:rPr>
                <w:rFonts w:eastAsiaTheme="minorHAnsi" w:cstheme="minorBidi"/>
                <w:b/>
                <w:sz w:val="19"/>
                <w:szCs w:val="19"/>
              </w:rPr>
            </w:pPr>
            <w:r w:rsidRPr="003619C3">
              <w:rPr>
                <w:rFonts w:eastAsia="Times New Roman" w:cs="Arial"/>
                <w:sz w:val="20"/>
                <w:szCs w:val="20"/>
              </w:rPr>
              <w:t>70 - 74</w:t>
            </w:r>
          </w:p>
        </w:tc>
        <w:tc>
          <w:tcPr>
            <w:tcW w:w="111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EEEF2A2" w14:textId="5DBC158C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93790E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111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8A3A753" w14:textId="77777777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A3D8C36" w14:textId="139381FD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3790E">
              <w:rPr>
                <w:rFonts w:eastAsia="Times New Roman" w:cs="Arial"/>
                <w:b/>
                <w:sz w:val="20"/>
                <w:szCs w:val="20"/>
              </w:rPr>
              <w:t>4</w:t>
            </w:r>
          </w:p>
        </w:tc>
      </w:tr>
      <w:tr w:rsidR="001657C1" w:rsidRPr="002508AE" w14:paraId="6AC32C32" w14:textId="77777777" w:rsidTr="001F117D">
        <w:tc>
          <w:tcPr>
            <w:tcW w:w="19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F2CCEA" w14:textId="3C1F58D8" w:rsidR="001657C1" w:rsidRPr="00D14DAA" w:rsidRDefault="001657C1" w:rsidP="001657C1">
            <w:pPr>
              <w:spacing w:before="120" w:after="120"/>
              <w:rPr>
                <w:rFonts w:eastAsiaTheme="minorHAnsi" w:cstheme="minorBidi"/>
                <w:b/>
                <w:sz w:val="19"/>
                <w:szCs w:val="19"/>
              </w:rPr>
            </w:pPr>
            <w:r w:rsidRPr="003619C3">
              <w:rPr>
                <w:rFonts w:eastAsia="Times New Roman" w:cs="Arial"/>
                <w:sz w:val="20"/>
                <w:szCs w:val="20"/>
              </w:rPr>
              <w:t>75 - 79</w:t>
            </w:r>
          </w:p>
        </w:tc>
        <w:tc>
          <w:tcPr>
            <w:tcW w:w="111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2ABEE7E" w14:textId="77777777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AF5C9F0" w14:textId="77777777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D95113D" w14:textId="1CEE907E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3790E">
              <w:rPr>
                <w:rFonts w:eastAsia="Times New Roman" w:cs="Arial"/>
                <w:b/>
                <w:sz w:val="20"/>
                <w:szCs w:val="20"/>
              </w:rPr>
              <w:t> </w:t>
            </w:r>
          </w:p>
        </w:tc>
      </w:tr>
      <w:tr w:rsidR="001657C1" w:rsidRPr="002508AE" w14:paraId="07AF1B49" w14:textId="77777777" w:rsidTr="001F117D">
        <w:tc>
          <w:tcPr>
            <w:tcW w:w="19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836E9A" w14:textId="19A02FB6" w:rsidR="001657C1" w:rsidRPr="00D14DAA" w:rsidRDefault="001657C1" w:rsidP="001657C1">
            <w:pPr>
              <w:spacing w:before="120" w:after="120"/>
              <w:rPr>
                <w:rFonts w:eastAsiaTheme="minorHAnsi" w:cstheme="minorBidi"/>
                <w:b/>
                <w:sz w:val="19"/>
                <w:szCs w:val="19"/>
              </w:rPr>
            </w:pPr>
            <w:r w:rsidRPr="003619C3">
              <w:rPr>
                <w:rFonts w:eastAsia="Times New Roman" w:cs="Arial"/>
                <w:sz w:val="20"/>
                <w:szCs w:val="20"/>
              </w:rPr>
              <w:t>80+</w:t>
            </w:r>
          </w:p>
        </w:tc>
        <w:tc>
          <w:tcPr>
            <w:tcW w:w="111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936EE20" w14:textId="0729F37D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  <w:r w:rsidRPr="0093790E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11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41E3DB8" w14:textId="77777777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7DF2C31" w14:textId="6F6EC159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3790E">
              <w:rPr>
                <w:rFonts w:eastAsia="Times New Roman" w:cs="Arial"/>
                <w:b/>
                <w:sz w:val="20"/>
                <w:szCs w:val="20"/>
              </w:rPr>
              <w:t>1</w:t>
            </w:r>
          </w:p>
        </w:tc>
      </w:tr>
      <w:tr w:rsidR="001657C1" w:rsidRPr="002508AE" w14:paraId="783049BA" w14:textId="77777777" w:rsidTr="001F117D">
        <w:tc>
          <w:tcPr>
            <w:tcW w:w="1949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EAE8D3" w14:textId="31531968" w:rsidR="001657C1" w:rsidRPr="00D14DAA" w:rsidRDefault="001657C1" w:rsidP="001657C1">
            <w:pPr>
              <w:spacing w:before="120" w:after="120"/>
              <w:rPr>
                <w:rFonts w:eastAsiaTheme="minorHAnsi" w:cstheme="minorBidi"/>
                <w:b/>
                <w:sz w:val="19"/>
                <w:szCs w:val="19"/>
              </w:rPr>
            </w:pPr>
            <w:r w:rsidRPr="003619C3">
              <w:rPr>
                <w:rFonts w:eastAsia="Times New Roman" w:cs="Arial"/>
                <w:b/>
                <w:sz w:val="20"/>
                <w:szCs w:val="20"/>
              </w:rPr>
              <w:t>Total</w:t>
            </w:r>
          </w:p>
        </w:tc>
        <w:tc>
          <w:tcPr>
            <w:tcW w:w="1113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9F29F5F" w14:textId="06FC635B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3790E">
              <w:rPr>
                <w:rFonts w:eastAsia="Times New Roman" w:cs="Arial"/>
                <w:b/>
                <w:sz w:val="20"/>
                <w:szCs w:val="20"/>
              </w:rPr>
              <w:t>557</w:t>
            </w:r>
          </w:p>
        </w:tc>
        <w:tc>
          <w:tcPr>
            <w:tcW w:w="1115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8024E78" w14:textId="1B7C3C74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3790E">
              <w:rPr>
                <w:rFonts w:eastAsia="Times New Roman" w:cs="Arial"/>
                <w:b/>
                <w:sz w:val="20"/>
                <w:szCs w:val="20"/>
              </w:rPr>
              <w:t>1</w:t>
            </w:r>
          </w:p>
        </w:tc>
        <w:tc>
          <w:tcPr>
            <w:tcW w:w="823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8907048" w14:textId="0827EFEE" w:rsidR="001657C1" w:rsidRPr="0093790E" w:rsidRDefault="001657C1" w:rsidP="00BE395B">
            <w:pPr>
              <w:spacing w:before="120" w:after="120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93790E">
              <w:rPr>
                <w:rFonts w:eastAsia="Times New Roman" w:cs="Arial"/>
                <w:b/>
                <w:sz w:val="20"/>
                <w:szCs w:val="20"/>
              </w:rPr>
              <w:t>558</w:t>
            </w:r>
          </w:p>
        </w:tc>
      </w:tr>
    </w:tbl>
    <w:p w14:paraId="1D1EA4DC" w14:textId="61538C7B" w:rsidR="00D43350" w:rsidRDefault="00D43350" w:rsidP="00B50329">
      <w:pPr>
        <w:pStyle w:val="TOC02"/>
        <w:numPr>
          <w:ilvl w:val="0"/>
          <w:numId w:val="0"/>
        </w:numPr>
        <w:ind w:left="360" w:hanging="360"/>
      </w:pPr>
    </w:p>
    <w:p w14:paraId="7B6E00E0" w14:textId="18AE7C61" w:rsidR="00D43350" w:rsidRDefault="00BE395B" w:rsidP="00D43350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Registrants</w:t>
      </w:r>
      <w:r w:rsidR="00B64DCF">
        <w:rPr>
          <w:rFonts w:cs="Arial"/>
          <w:b/>
          <w:color w:val="007DC3"/>
          <w:szCs w:val="20"/>
        </w:rPr>
        <w:t xml:space="preserve"> by Age Group</w:t>
      </w:r>
    </w:p>
    <w:p w14:paraId="61C16676" w14:textId="75769367" w:rsidR="00D43350" w:rsidRDefault="001657C1">
      <w:pPr>
        <w:spacing w:after="0"/>
        <w:rPr>
          <w:rFonts w:cs="Arial"/>
          <w:color w:val="00BCE4"/>
          <w:sz w:val="32"/>
          <w:szCs w:val="28"/>
        </w:rPr>
      </w:pPr>
      <w:r>
        <w:rPr>
          <w:noProof/>
          <w:lang w:eastAsia="en-AU"/>
        </w:rPr>
        <w:drawing>
          <wp:inline distT="0" distB="0" distL="0" distR="0" wp14:anchorId="30C27D85" wp14:editId="2850CCC6">
            <wp:extent cx="6480000" cy="2328480"/>
            <wp:effectExtent l="0" t="0" r="0" b="0"/>
            <wp:docPr id="2" name="Picture 2" descr="This chart represents the number of ATSI health practitioners by age group." title="ATSI health practitioners – by age group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32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3350">
        <w:br w:type="page"/>
      </w:r>
    </w:p>
    <w:p w14:paraId="05A2F9A8" w14:textId="4359A951" w:rsidR="00D43350" w:rsidRDefault="00D43350" w:rsidP="00D43350">
      <w:pPr>
        <w:pStyle w:val="TOC01"/>
      </w:pPr>
      <w:bookmarkStart w:id="10" w:name="_Toc444606316"/>
      <w:r>
        <w:lastRenderedPageBreak/>
        <w:t>Gender</w:t>
      </w:r>
      <w:bookmarkEnd w:id="10"/>
      <w:r>
        <w:t xml:space="preserve"> </w:t>
      </w:r>
    </w:p>
    <w:p w14:paraId="58504E8A" w14:textId="77777777" w:rsidR="00D43350" w:rsidRPr="009B2E4E" w:rsidRDefault="00D43350" w:rsidP="00D43350">
      <w:pPr>
        <w:pStyle w:val="TOC02"/>
        <w:ind w:left="0" w:hanging="426"/>
      </w:pPr>
      <w:bookmarkStart w:id="11" w:name="_Toc444606317"/>
      <w:r>
        <w:t>Registration Type</w:t>
      </w:r>
      <w:bookmarkEnd w:id="11"/>
    </w:p>
    <w:p w14:paraId="1BE1D9EE" w14:textId="620B460E" w:rsidR="00D43350" w:rsidRPr="00B50329" w:rsidRDefault="00D43350" w:rsidP="00D43350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Registration Type by Gender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2946"/>
        <w:gridCol w:w="539"/>
        <w:gridCol w:w="627"/>
        <w:gridCol w:w="475"/>
        <w:gridCol w:w="627"/>
        <w:gridCol w:w="531"/>
        <w:gridCol w:w="531"/>
        <w:gridCol w:w="627"/>
        <w:gridCol w:w="531"/>
        <w:gridCol w:w="724"/>
        <w:gridCol w:w="624"/>
      </w:tblGrid>
      <w:tr w:rsidR="00D43350" w:rsidRPr="00D14DAA" w14:paraId="33C733A0" w14:textId="77777777" w:rsidTr="00B64DCF">
        <w:tc>
          <w:tcPr>
            <w:tcW w:w="43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60EDFF8" w14:textId="28DA98F2" w:rsidR="00D43350" w:rsidRDefault="00D43350" w:rsidP="001654E1">
            <w:pPr>
              <w:spacing w:before="120" w:after="120"/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Gender</w:t>
            </w:r>
          </w:p>
        </w:tc>
        <w:tc>
          <w:tcPr>
            <w:tcW w:w="15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3F9A74C2" w14:textId="2773F1C5" w:rsidR="00D43350" w:rsidRPr="00D14DAA" w:rsidRDefault="00D43350" w:rsidP="001654E1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Registration Type</w:t>
            </w:r>
          </w:p>
        </w:tc>
        <w:tc>
          <w:tcPr>
            <w:tcW w:w="28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37DFF3C" w14:textId="77777777" w:rsidR="00D43350" w:rsidRPr="00D14DAA" w:rsidRDefault="00D43350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ACT</w:t>
            </w:r>
          </w:p>
        </w:tc>
        <w:tc>
          <w:tcPr>
            <w:tcW w:w="3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33B56296" w14:textId="77777777" w:rsidR="00D43350" w:rsidRPr="00D14DAA" w:rsidRDefault="00D43350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NSW</w:t>
            </w:r>
          </w:p>
        </w:tc>
        <w:tc>
          <w:tcPr>
            <w:tcW w:w="24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5093DA66" w14:textId="77777777" w:rsidR="00D43350" w:rsidRPr="00D14DAA" w:rsidRDefault="00D43350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NT</w:t>
            </w:r>
          </w:p>
        </w:tc>
        <w:tc>
          <w:tcPr>
            <w:tcW w:w="3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532E66F3" w14:textId="77777777" w:rsidR="00D43350" w:rsidRPr="00D14DAA" w:rsidRDefault="00D43350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QLD</w:t>
            </w:r>
          </w:p>
        </w:tc>
        <w:tc>
          <w:tcPr>
            <w:tcW w:w="2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363067B2" w14:textId="77777777" w:rsidR="00D43350" w:rsidRPr="00D14DAA" w:rsidRDefault="00D43350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SA</w:t>
            </w:r>
          </w:p>
        </w:tc>
        <w:tc>
          <w:tcPr>
            <w:tcW w:w="2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A06F552" w14:textId="77777777" w:rsidR="00D43350" w:rsidRPr="00D14DAA" w:rsidRDefault="00D43350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TAS</w:t>
            </w:r>
          </w:p>
        </w:tc>
        <w:tc>
          <w:tcPr>
            <w:tcW w:w="3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7FE4CF0" w14:textId="77777777" w:rsidR="00D43350" w:rsidRPr="00D14DAA" w:rsidRDefault="00D43350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VIC</w:t>
            </w:r>
          </w:p>
        </w:tc>
        <w:tc>
          <w:tcPr>
            <w:tcW w:w="2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1DA80A8" w14:textId="77777777" w:rsidR="00D43350" w:rsidRPr="00D14DAA" w:rsidRDefault="00D43350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WA</w:t>
            </w:r>
          </w:p>
        </w:tc>
        <w:tc>
          <w:tcPr>
            <w:tcW w:w="3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6869568" w14:textId="77777777" w:rsidR="00D43350" w:rsidRPr="00D14DAA" w:rsidRDefault="00D43350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No PPP</w:t>
            </w:r>
          </w:p>
        </w:tc>
        <w:tc>
          <w:tcPr>
            <w:tcW w:w="3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541E91AB" w14:textId="77777777" w:rsidR="00D43350" w:rsidRPr="00D14DAA" w:rsidRDefault="00D43350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Total</w:t>
            </w:r>
          </w:p>
        </w:tc>
      </w:tr>
      <w:tr w:rsidR="00B64DCF" w:rsidRPr="00D14DAA" w14:paraId="5BE6E58D" w14:textId="77777777" w:rsidTr="00B64DCF">
        <w:tc>
          <w:tcPr>
            <w:tcW w:w="436" w:type="pct"/>
            <w:vMerge w:val="restar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0448AF" w14:textId="388F1A32" w:rsidR="00B64DCF" w:rsidRPr="00BE395B" w:rsidRDefault="00B64DCF" w:rsidP="00B64DCF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 w:rsidRPr="00BE395B">
              <w:rPr>
                <w:rFonts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5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C14472E" w14:textId="23B2F8EC" w:rsidR="00B64DCF" w:rsidRPr="0093790E" w:rsidRDefault="00B64DCF" w:rsidP="00B64DCF">
            <w:pPr>
              <w:spacing w:before="120" w:after="12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28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0FBA98C" w14:textId="007F4C96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1A420D3" w14:textId="2EA9C6F9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08C04A2" w14:textId="424305F1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69AADB8" w14:textId="2047B878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70730C8" w14:textId="7A7CA184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9E72055" w14:textId="1A4D4190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2D00EC9" w14:textId="20D8E77D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2D3E773" w14:textId="3C356666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662E3A0" w14:textId="77777777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AC3281E" w14:textId="67A6358A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426</w:t>
            </w:r>
          </w:p>
        </w:tc>
      </w:tr>
      <w:tr w:rsidR="00B64DCF" w:rsidRPr="00D14DAA" w14:paraId="0248A3EB" w14:textId="77777777" w:rsidTr="00B64DCF">
        <w:tc>
          <w:tcPr>
            <w:tcW w:w="436" w:type="pct"/>
            <w:vMerge/>
            <w:shd w:val="clear" w:color="auto" w:fill="D9D9D9" w:themeFill="background1" w:themeFillShade="D9"/>
          </w:tcPr>
          <w:p w14:paraId="6D9D4279" w14:textId="77777777" w:rsidR="00B64DCF" w:rsidRPr="0093790E" w:rsidRDefault="00B64DCF" w:rsidP="00B64DCF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11A594E" w14:textId="7DB6EC89" w:rsidR="00B64DCF" w:rsidRPr="0093790E" w:rsidRDefault="00B64DCF" w:rsidP="00B64DCF">
            <w:pPr>
              <w:spacing w:before="120" w:after="12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color w:val="000000"/>
                <w:sz w:val="20"/>
                <w:szCs w:val="20"/>
              </w:rPr>
              <w:t>Non-practising</w:t>
            </w:r>
          </w:p>
        </w:tc>
        <w:tc>
          <w:tcPr>
            <w:tcW w:w="28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AE0E23F" w14:textId="77777777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0546DB8" w14:textId="77777777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201F5B9" w14:textId="77777777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03C97CC" w14:textId="77777777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F981B90" w14:textId="77777777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96654D5" w14:textId="77777777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5D12A0C" w14:textId="77777777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446F0D1" w14:textId="77777777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0914F54" w14:textId="77777777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19D1559" w14:textId="1252A6E6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0 </w:t>
            </w:r>
          </w:p>
        </w:tc>
      </w:tr>
      <w:tr w:rsidR="00B64DCF" w:rsidRPr="00D14DAA" w14:paraId="28B72217" w14:textId="77777777" w:rsidTr="00B64DCF">
        <w:tc>
          <w:tcPr>
            <w:tcW w:w="196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59298E5A" w14:textId="35E81D2C" w:rsidR="00B64DCF" w:rsidRPr="0093790E" w:rsidRDefault="00B64DCF" w:rsidP="00B64DCF">
            <w:pPr>
              <w:spacing w:before="120" w:after="120"/>
              <w:rPr>
                <w:rFonts w:eastAsiaTheme="minorHAnsi" w:cs="Arial"/>
                <w:b/>
                <w:sz w:val="20"/>
                <w:szCs w:val="20"/>
              </w:rPr>
            </w:pPr>
            <w:r w:rsidRPr="0093790E">
              <w:rPr>
                <w:rFonts w:eastAsiaTheme="minorHAnsi" w:cstheme="minorBidi"/>
                <w:b/>
                <w:sz w:val="20"/>
                <w:szCs w:val="20"/>
              </w:rPr>
              <w:t>Sub Total</w:t>
            </w:r>
          </w:p>
        </w:tc>
        <w:tc>
          <w:tcPr>
            <w:tcW w:w="28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A4703B0" w14:textId="6AA683C3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1654D7C" w14:textId="1119B4B2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65A39A8" w14:textId="2235D6E0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E62B0EE" w14:textId="06810A6C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B2A8A11" w14:textId="1F7989CF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9FF8A1E" w14:textId="14A882FF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B624F81" w14:textId="1FB63E57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590E0F3" w14:textId="2D8250F2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3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212C95B" w14:textId="77777777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5C3844C" w14:textId="7B68165F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426</w:t>
            </w:r>
          </w:p>
        </w:tc>
      </w:tr>
      <w:tr w:rsidR="00B64DCF" w:rsidRPr="00D14DAA" w14:paraId="35473C6E" w14:textId="77777777" w:rsidTr="00B64DCF">
        <w:tc>
          <w:tcPr>
            <w:tcW w:w="436" w:type="pct"/>
            <w:vMerge w:val="restar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BAE687" w14:textId="64ECC9ED" w:rsidR="00B64DCF" w:rsidRPr="00BE395B" w:rsidRDefault="00B64DCF" w:rsidP="00B64DCF">
            <w:pPr>
              <w:spacing w:before="120" w:after="120"/>
              <w:rPr>
                <w:rFonts w:eastAsiaTheme="minorHAnsi" w:cstheme="minorBidi"/>
                <w:sz w:val="20"/>
                <w:szCs w:val="20"/>
              </w:rPr>
            </w:pPr>
            <w:r w:rsidRPr="00BE395B">
              <w:rPr>
                <w:rFonts w:eastAsiaTheme="minorHAnsi" w:cstheme="minorBidi"/>
                <w:sz w:val="20"/>
                <w:szCs w:val="20"/>
              </w:rPr>
              <w:t>Male</w:t>
            </w:r>
          </w:p>
        </w:tc>
        <w:tc>
          <w:tcPr>
            <w:tcW w:w="15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527812F" w14:textId="217705DD" w:rsidR="00B64DCF" w:rsidRPr="0093790E" w:rsidRDefault="00B64DCF" w:rsidP="00B64DCF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93790E">
              <w:rPr>
                <w:rFonts w:cs="Arial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28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793BE2A" w14:textId="45B3D79C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9F34625" w14:textId="1F635690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4D6E112" w14:textId="40FC9274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2852B1B" w14:textId="348B3233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9D39429" w14:textId="5B11A1FF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4E7AB36" w14:textId="77777777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69FE094" w14:textId="4E809AD0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E775CD1" w14:textId="36BFFBF9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430899B" w14:textId="77777777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51BC452" w14:textId="7E325433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131</w:t>
            </w:r>
          </w:p>
        </w:tc>
      </w:tr>
      <w:tr w:rsidR="00B64DCF" w:rsidRPr="00D14DAA" w14:paraId="1F437871" w14:textId="77777777" w:rsidTr="00B64DCF">
        <w:tc>
          <w:tcPr>
            <w:tcW w:w="436" w:type="pct"/>
            <w:vMerge/>
            <w:shd w:val="clear" w:color="auto" w:fill="D9D9D9" w:themeFill="background1" w:themeFillShade="D9"/>
          </w:tcPr>
          <w:p w14:paraId="03A4326B" w14:textId="77777777" w:rsidR="00B64DCF" w:rsidRPr="0093790E" w:rsidRDefault="00B64DCF" w:rsidP="00B64DCF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</w:p>
        </w:tc>
        <w:tc>
          <w:tcPr>
            <w:tcW w:w="153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82F4257" w14:textId="7F78904D" w:rsidR="00B64DCF" w:rsidRPr="0093790E" w:rsidRDefault="00B64DCF" w:rsidP="00B64DCF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93790E">
              <w:rPr>
                <w:rFonts w:cs="Arial"/>
                <w:color w:val="000000"/>
                <w:sz w:val="20"/>
                <w:szCs w:val="20"/>
              </w:rPr>
              <w:t>Non-practising</w:t>
            </w:r>
          </w:p>
        </w:tc>
        <w:tc>
          <w:tcPr>
            <w:tcW w:w="28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810C4B9" w14:textId="77777777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6579AC4" w14:textId="77777777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9D91576" w14:textId="77777777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8193BEA" w14:textId="77777777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B1C5701" w14:textId="77777777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942706B" w14:textId="77777777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4DF9568" w14:textId="77777777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0739D21" w14:textId="6BD51313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E5FFFD7" w14:textId="77777777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3E69087" w14:textId="6849A521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64DCF" w:rsidRPr="00D14DAA" w14:paraId="64FBA64B" w14:textId="77777777" w:rsidTr="00B64DCF">
        <w:tc>
          <w:tcPr>
            <w:tcW w:w="1967" w:type="pct"/>
            <w:gridSpan w:val="2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3542E2AB" w14:textId="1C7BE43D" w:rsidR="00B64DCF" w:rsidRPr="0093790E" w:rsidRDefault="00B64DCF" w:rsidP="00B64DCF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93790E">
              <w:rPr>
                <w:rFonts w:eastAsiaTheme="minorHAnsi" w:cstheme="minorBidi"/>
                <w:b/>
                <w:sz w:val="20"/>
                <w:szCs w:val="20"/>
              </w:rPr>
              <w:t>Sub Total</w:t>
            </w:r>
          </w:p>
        </w:tc>
        <w:tc>
          <w:tcPr>
            <w:tcW w:w="28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1FE84AC" w14:textId="4BAD82D8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C34B06B" w14:textId="5A816951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C60F555" w14:textId="31B221E4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EB0661D" w14:textId="19CAFD06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04A5521" w14:textId="1B5996D0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EB0B0B9" w14:textId="56FB75EA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B788BF6" w14:textId="07E76F5F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A9E45A5" w14:textId="54A84F6D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4E2865B" w14:textId="57FBE01D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14952D6" w14:textId="74D1985E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132</w:t>
            </w:r>
          </w:p>
        </w:tc>
      </w:tr>
      <w:tr w:rsidR="00B64DCF" w:rsidRPr="00D14DAA" w14:paraId="1C59AF1B" w14:textId="77777777" w:rsidTr="00B64DCF">
        <w:tc>
          <w:tcPr>
            <w:tcW w:w="1967" w:type="pct"/>
            <w:gridSpan w:val="2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14:paraId="2D7756CA" w14:textId="57EFBFF1" w:rsidR="00B64DCF" w:rsidRPr="0093790E" w:rsidRDefault="00B64DCF" w:rsidP="00B64DCF">
            <w:pPr>
              <w:spacing w:before="120" w:after="120"/>
              <w:rPr>
                <w:rFonts w:eastAsiaTheme="minorHAnsi" w:cstheme="minorBidi"/>
                <w:b/>
                <w:sz w:val="20"/>
                <w:szCs w:val="20"/>
              </w:rPr>
            </w:pPr>
            <w:r w:rsidRPr="0093790E">
              <w:rPr>
                <w:rFonts w:eastAsiaTheme="minorHAnsi" w:cstheme="minorBidi"/>
                <w:b/>
                <w:sz w:val="20"/>
                <w:szCs w:val="20"/>
              </w:rPr>
              <w:t>Total</w:t>
            </w:r>
          </w:p>
        </w:tc>
        <w:tc>
          <w:tcPr>
            <w:tcW w:w="280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6494B2A" w14:textId="27CF3434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4D5648C" w14:textId="531271A7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7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197F23FB" w14:textId="059EE771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26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D9414D9" w14:textId="3C219060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276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4F0994D" w14:textId="6EAC80CC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6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D362252" w14:textId="6AD60EB6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0CF8DAA" w14:textId="30FF5F05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57A7F7D" w14:textId="4FED02E1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376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77991E2" w14:textId="55B0F4B8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 0</w:t>
            </w:r>
          </w:p>
        </w:tc>
        <w:tc>
          <w:tcPr>
            <w:tcW w:w="325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DDE8323" w14:textId="1FE1CA65" w:rsidR="00B64DCF" w:rsidRPr="0093790E" w:rsidRDefault="00B64DCF" w:rsidP="00BE395B">
            <w:pPr>
              <w:spacing w:before="120" w:after="120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790E">
              <w:rPr>
                <w:rFonts w:cs="Arial"/>
                <w:b/>
                <w:color w:val="000000"/>
                <w:sz w:val="20"/>
                <w:szCs w:val="20"/>
              </w:rPr>
              <w:t>558</w:t>
            </w:r>
          </w:p>
        </w:tc>
      </w:tr>
    </w:tbl>
    <w:p w14:paraId="6BC300FB" w14:textId="77777777" w:rsidR="00D43350" w:rsidRDefault="00D43350" w:rsidP="00D43350">
      <w:pPr>
        <w:pStyle w:val="TOC02"/>
        <w:numPr>
          <w:ilvl w:val="0"/>
          <w:numId w:val="0"/>
        </w:numPr>
        <w:ind w:left="360" w:hanging="360"/>
      </w:pPr>
    </w:p>
    <w:p w14:paraId="15B77C77" w14:textId="39AE829B" w:rsidR="00D43350" w:rsidRPr="009B2E4E" w:rsidRDefault="00D43350" w:rsidP="00D43350">
      <w:pPr>
        <w:pStyle w:val="TOC02"/>
        <w:ind w:left="0" w:hanging="426"/>
      </w:pPr>
      <w:bookmarkStart w:id="12" w:name="_Toc444606318"/>
      <w:r>
        <w:t>Percentage</w:t>
      </w:r>
      <w:bookmarkEnd w:id="12"/>
    </w:p>
    <w:p w14:paraId="3B2E9FDF" w14:textId="14F2B5BB" w:rsidR="00D43350" w:rsidRPr="00B50329" w:rsidRDefault="00D43350" w:rsidP="00D43350">
      <w:pPr>
        <w:pStyle w:val="ListParagraph"/>
        <w:numPr>
          <w:ilvl w:val="1"/>
          <w:numId w:val="16"/>
        </w:numPr>
        <w:spacing w:before="200" w:after="60" w:line="240" w:lineRule="auto"/>
        <w:ind w:left="1077" w:hanging="1077"/>
        <w:contextualSpacing w:val="0"/>
        <w:rPr>
          <w:rFonts w:cs="Arial"/>
          <w:b/>
          <w:color w:val="007DC3"/>
          <w:szCs w:val="20"/>
        </w:rPr>
      </w:pPr>
      <w:r>
        <w:rPr>
          <w:rFonts w:cs="Arial"/>
          <w:b/>
          <w:color w:val="007DC3"/>
          <w:szCs w:val="20"/>
        </w:rPr>
        <w:t>Percentage by Gender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2"/>
        <w:gridCol w:w="829"/>
        <w:gridCol w:w="829"/>
        <w:gridCol w:w="829"/>
        <w:gridCol w:w="829"/>
        <w:gridCol w:w="829"/>
        <w:gridCol w:w="949"/>
        <w:gridCol w:w="829"/>
        <w:gridCol w:w="829"/>
        <w:gridCol w:w="495"/>
        <w:gridCol w:w="793"/>
      </w:tblGrid>
      <w:tr w:rsidR="00D43350" w:rsidRPr="00D14DAA" w14:paraId="325A2F0A" w14:textId="77777777" w:rsidTr="00B64DCF">
        <w:tc>
          <w:tcPr>
            <w:tcW w:w="83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5C3791B2" w14:textId="77777777" w:rsidR="00D43350" w:rsidRPr="00D14DAA" w:rsidRDefault="00D43350" w:rsidP="001654E1">
            <w:pPr>
              <w:spacing w:before="120" w:after="120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Registration Type</w:t>
            </w:r>
          </w:p>
        </w:tc>
        <w:tc>
          <w:tcPr>
            <w:tcW w:w="4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5ADD3959" w14:textId="77777777" w:rsidR="00D43350" w:rsidRPr="00D14DAA" w:rsidRDefault="00D43350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ACT</w:t>
            </w:r>
          </w:p>
        </w:tc>
        <w:tc>
          <w:tcPr>
            <w:tcW w:w="4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3EDE372" w14:textId="77777777" w:rsidR="00D43350" w:rsidRPr="00D14DAA" w:rsidRDefault="00D43350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NSW</w:t>
            </w:r>
          </w:p>
        </w:tc>
        <w:tc>
          <w:tcPr>
            <w:tcW w:w="4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083B7DA2" w14:textId="77777777" w:rsidR="00D43350" w:rsidRPr="00D14DAA" w:rsidRDefault="00D43350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NT</w:t>
            </w:r>
          </w:p>
        </w:tc>
        <w:tc>
          <w:tcPr>
            <w:tcW w:w="4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D4F7502" w14:textId="77777777" w:rsidR="00D43350" w:rsidRPr="00D14DAA" w:rsidRDefault="00D43350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QLD</w:t>
            </w:r>
          </w:p>
        </w:tc>
        <w:tc>
          <w:tcPr>
            <w:tcW w:w="4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1C48C0AB" w14:textId="77777777" w:rsidR="00D43350" w:rsidRPr="00D14DAA" w:rsidRDefault="00D43350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SA</w:t>
            </w:r>
          </w:p>
        </w:tc>
        <w:tc>
          <w:tcPr>
            <w:tcW w:w="50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2E142C2D" w14:textId="77777777" w:rsidR="00D43350" w:rsidRPr="00D14DAA" w:rsidRDefault="00D43350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TAS</w:t>
            </w:r>
          </w:p>
        </w:tc>
        <w:tc>
          <w:tcPr>
            <w:tcW w:w="4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56EF7BD5" w14:textId="77777777" w:rsidR="00D43350" w:rsidRPr="00D14DAA" w:rsidRDefault="00D43350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VIC</w:t>
            </w:r>
          </w:p>
        </w:tc>
        <w:tc>
          <w:tcPr>
            <w:tcW w:w="4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3C6E9124" w14:textId="77777777" w:rsidR="00D43350" w:rsidRPr="00D14DAA" w:rsidRDefault="00D43350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WA</w:t>
            </w:r>
          </w:p>
        </w:tc>
        <w:tc>
          <w:tcPr>
            <w:tcW w:w="2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78C2E818" w14:textId="77777777" w:rsidR="00D43350" w:rsidRPr="00D14DAA" w:rsidRDefault="00D43350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No PPP</w:t>
            </w:r>
          </w:p>
        </w:tc>
        <w:tc>
          <w:tcPr>
            <w:tcW w:w="29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7FC3"/>
          </w:tcPr>
          <w:p w14:paraId="684ECEA3" w14:textId="77777777" w:rsidR="00D43350" w:rsidRPr="00D14DAA" w:rsidRDefault="00D43350" w:rsidP="001654E1">
            <w:pPr>
              <w:spacing w:before="120" w:after="120"/>
              <w:jc w:val="center"/>
              <w:rPr>
                <w:rFonts w:eastAsiaTheme="minorHAnsi" w:cs="Arial"/>
                <w:b/>
                <w:color w:val="FFFFFF" w:themeColor="background1"/>
                <w:sz w:val="19"/>
                <w:szCs w:val="19"/>
              </w:rPr>
            </w:pPr>
            <w:r w:rsidRPr="00D14DAA">
              <w:rPr>
                <w:rFonts w:eastAsiaTheme="minorHAnsi" w:cstheme="minorBidi"/>
                <w:b/>
                <w:color w:val="FFFFFF" w:themeColor="background1"/>
                <w:sz w:val="19"/>
                <w:szCs w:val="19"/>
              </w:rPr>
              <w:t>Total</w:t>
            </w:r>
          </w:p>
        </w:tc>
      </w:tr>
      <w:tr w:rsidR="00B64DCF" w:rsidRPr="00D14DAA" w14:paraId="208DACA5" w14:textId="77777777" w:rsidTr="00B64DCF">
        <w:tc>
          <w:tcPr>
            <w:tcW w:w="83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B7DF8A0" w14:textId="368CA909" w:rsidR="00B64DCF" w:rsidRPr="00D14DAA" w:rsidRDefault="00B64DCF" w:rsidP="00B64DCF">
            <w:pPr>
              <w:spacing w:before="120" w:after="12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AB7ED89" w14:textId="495979F7" w:rsidR="00B64DCF" w:rsidRPr="0093790E" w:rsidRDefault="00B64DCF" w:rsidP="00BE395B">
            <w:pPr>
              <w:spacing w:before="120" w:after="120"/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93790E">
              <w:rPr>
                <w:rFonts w:eastAsiaTheme="minorHAnsi" w:cstheme="minorBidi"/>
                <w:sz w:val="20"/>
                <w:szCs w:val="20"/>
              </w:rPr>
              <w:t>60.00%</w:t>
            </w:r>
          </w:p>
        </w:tc>
        <w:tc>
          <w:tcPr>
            <w:tcW w:w="4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D2091B0" w14:textId="08A8CCE1" w:rsidR="00B64DCF" w:rsidRPr="0093790E" w:rsidRDefault="00B64DCF" w:rsidP="00BE395B">
            <w:pPr>
              <w:spacing w:before="120" w:after="120"/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93790E">
              <w:rPr>
                <w:rFonts w:eastAsiaTheme="minorHAnsi" w:cstheme="minorBidi"/>
                <w:sz w:val="20"/>
                <w:szCs w:val="20"/>
              </w:rPr>
              <w:t>78.50%</w:t>
            </w:r>
          </w:p>
        </w:tc>
        <w:tc>
          <w:tcPr>
            <w:tcW w:w="4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5581DC83" w14:textId="4EC8868A" w:rsidR="00B64DCF" w:rsidRPr="0093790E" w:rsidRDefault="00B64DCF" w:rsidP="00BE395B">
            <w:pPr>
              <w:spacing w:before="120" w:after="120"/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93790E">
              <w:rPr>
                <w:rFonts w:eastAsiaTheme="minorHAnsi" w:cstheme="minorBidi"/>
                <w:sz w:val="20"/>
                <w:szCs w:val="20"/>
              </w:rPr>
              <w:t>72.27%</w:t>
            </w:r>
          </w:p>
        </w:tc>
        <w:tc>
          <w:tcPr>
            <w:tcW w:w="4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1F563AE" w14:textId="7DDE3BD0" w:rsidR="00B64DCF" w:rsidRPr="0093790E" w:rsidRDefault="00B64DCF" w:rsidP="00BE395B">
            <w:pPr>
              <w:spacing w:before="120" w:after="120"/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93790E">
              <w:rPr>
                <w:rFonts w:eastAsiaTheme="minorHAnsi" w:cstheme="minorBidi"/>
                <w:sz w:val="20"/>
                <w:szCs w:val="20"/>
              </w:rPr>
              <w:t>82.02%</w:t>
            </w:r>
          </w:p>
        </w:tc>
        <w:tc>
          <w:tcPr>
            <w:tcW w:w="4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6DFDFF19" w14:textId="51A9990A" w:rsidR="00B64DCF" w:rsidRPr="0093790E" w:rsidRDefault="00B64DCF" w:rsidP="00BE395B">
            <w:pPr>
              <w:spacing w:before="120" w:after="120"/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93790E">
              <w:rPr>
                <w:rFonts w:eastAsiaTheme="minorHAnsi" w:cstheme="minorBidi"/>
                <w:sz w:val="20"/>
                <w:szCs w:val="20"/>
              </w:rPr>
              <w:t>70.73%</w:t>
            </w:r>
          </w:p>
        </w:tc>
        <w:tc>
          <w:tcPr>
            <w:tcW w:w="50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43049B5" w14:textId="66DF83A2" w:rsidR="00B64DCF" w:rsidRPr="0093790E" w:rsidRDefault="00BE395B" w:rsidP="00BE395B">
            <w:pPr>
              <w:spacing w:before="120" w:after="120"/>
              <w:jc w:val="right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100</w:t>
            </w:r>
            <w:r w:rsidRPr="0093790E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="00B64DCF" w:rsidRPr="0093790E">
              <w:rPr>
                <w:rFonts w:eastAsiaTheme="minorHAnsi" w:cstheme="minorBidi"/>
                <w:sz w:val="20"/>
                <w:szCs w:val="20"/>
              </w:rPr>
              <w:t>%</w:t>
            </w:r>
          </w:p>
        </w:tc>
        <w:tc>
          <w:tcPr>
            <w:tcW w:w="4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B8886B0" w14:textId="0F2A4148" w:rsidR="00B64DCF" w:rsidRPr="0093790E" w:rsidRDefault="00B64DCF" w:rsidP="00BE395B">
            <w:pPr>
              <w:spacing w:before="120" w:after="120"/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93790E">
              <w:rPr>
                <w:rFonts w:eastAsiaTheme="minorHAnsi" w:cstheme="minorBidi"/>
                <w:sz w:val="20"/>
                <w:szCs w:val="20"/>
              </w:rPr>
              <w:t>81.82%</w:t>
            </w:r>
          </w:p>
        </w:tc>
        <w:tc>
          <w:tcPr>
            <w:tcW w:w="4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FA3D0ED" w14:textId="63172CEA" w:rsidR="00B64DCF" w:rsidRPr="0093790E" w:rsidRDefault="00B64DCF" w:rsidP="00BE395B">
            <w:pPr>
              <w:spacing w:before="120" w:after="120"/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93790E">
              <w:rPr>
                <w:rFonts w:eastAsiaTheme="minorHAnsi" w:cstheme="minorBidi"/>
                <w:sz w:val="20"/>
                <w:szCs w:val="20"/>
              </w:rPr>
              <w:t>80.49%</w:t>
            </w:r>
          </w:p>
        </w:tc>
        <w:tc>
          <w:tcPr>
            <w:tcW w:w="2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92D669" w14:textId="77777777" w:rsidR="00B64DCF" w:rsidRPr="0093790E" w:rsidRDefault="00B64DCF" w:rsidP="00BE395B">
            <w:pPr>
              <w:spacing w:before="120" w:after="120"/>
              <w:jc w:val="right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E384A79" w14:textId="7A5EA10D" w:rsidR="00B64DCF" w:rsidRPr="0093790E" w:rsidRDefault="00B64DCF" w:rsidP="00BE395B">
            <w:pPr>
              <w:spacing w:before="120" w:after="120"/>
              <w:jc w:val="right"/>
              <w:rPr>
                <w:rFonts w:eastAsiaTheme="minorHAnsi" w:cstheme="minorBidi"/>
                <w:b/>
                <w:sz w:val="20"/>
                <w:szCs w:val="20"/>
              </w:rPr>
            </w:pPr>
            <w:r w:rsidRPr="0093790E">
              <w:rPr>
                <w:rFonts w:eastAsiaTheme="minorHAnsi" w:cstheme="minorBidi"/>
                <w:b/>
                <w:sz w:val="20"/>
                <w:szCs w:val="20"/>
              </w:rPr>
              <w:t>76.34%</w:t>
            </w:r>
          </w:p>
        </w:tc>
      </w:tr>
      <w:tr w:rsidR="00B64DCF" w:rsidRPr="00D14DAA" w14:paraId="6C73B469" w14:textId="77777777" w:rsidTr="00B64DCF">
        <w:tc>
          <w:tcPr>
            <w:tcW w:w="83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4BBF5C6" w14:textId="050A8D9B" w:rsidR="00B64DCF" w:rsidRPr="00D14DAA" w:rsidRDefault="00B64DCF" w:rsidP="00B64DCF">
            <w:pPr>
              <w:spacing w:before="120" w:after="120"/>
              <w:rPr>
                <w:rFonts w:eastAsiaTheme="minorHAns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Male </w:t>
            </w:r>
          </w:p>
        </w:tc>
        <w:tc>
          <w:tcPr>
            <w:tcW w:w="4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9D06BA5" w14:textId="0B22EAF9" w:rsidR="00B64DCF" w:rsidRPr="0093790E" w:rsidRDefault="00B64DCF" w:rsidP="00BE395B">
            <w:pPr>
              <w:spacing w:before="120" w:after="120"/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93790E">
              <w:rPr>
                <w:rFonts w:eastAsiaTheme="minorHAnsi" w:cstheme="minorBidi"/>
                <w:sz w:val="20"/>
                <w:szCs w:val="20"/>
              </w:rPr>
              <w:t>40.00%</w:t>
            </w:r>
          </w:p>
        </w:tc>
        <w:tc>
          <w:tcPr>
            <w:tcW w:w="4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BBE740F" w14:textId="559CFD64" w:rsidR="00B64DCF" w:rsidRPr="0093790E" w:rsidRDefault="00B64DCF" w:rsidP="00BE395B">
            <w:pPr>
              <w:spacing w:before="120" w:after="120"/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93790E">
              <w:rPr>
                <w:rFonts w:eastAsiaTheme="minorHAnsi" w:cstheme="minorBidi"/>
                <w:sz w:val="20"/>
                <w:szCs w:val="20"/>
              </w:rPr>
              <w:t>21.50%</w:t>
            </w:r>
          </w:p>
        </w:tc>
        <w:tc>
          <w:tcPr>
            <w:tcW w:w="4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4771222" w14:textId="02B1C23E" w:rsidR="00B64DCF" w:rsidRPr="0093790E" w:rsidRDefault="00B64DCF" w:rsidP="00BE395B">
            <w:pPr>
              <w:spacing w:before="120" w:after="120"/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93790E">
              <w:rPr>
                <w:rFonts w:eastAsiaTheme="minorHAnsi" w:cstheme="minorBidi"/>
                <w:sz w:val="20"/>
                <w:szCs w:val="20"/>
              </w:rPr>
              <w:t>27.73%</w:t>
            </w:r>
          </w:p>
        </w:tc>
        <w:tc>
          <w:tcPr>
            <w:tcW w:w="4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6FF5C0D" w14:textId="787580FD" w:rsidR="00B64DCF" w:rsidRPr="0093790E" w:rsidRDefault="00B64DCF" w:rsidP="00BE395B">
            <w:pPr>
              <w:spacing w:before="120" w:after="120"/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93790E">
              <w:rPr>
                <w:rFonts w:eastAsiaTheme="minorHAnsi" w:cstheme="minorBidi"/>
                <w:sz w:val="20"/>
                <w:szCs w:val="20"/>
              </w:rPr>
              <w:t>17.98%</w:t>
            </w:r>
          </w:p>
        </w:tc>
        <w:tc>
          <w:tcPr>
            <w:tcW w:w="4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0D7B0CF5" w14:textId="4EE25A28" w:rsidR="00B64DCF" w:rsidRPr="0093790E" w:rsidRDefault="00B64DCF" w:rsidP="00BE395B">
            <w:pPr>
              <w:spacing w:before="120" w:after="120"/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93790E">
              <w:rPr>
                <w:rFonts w:eastAsiaTheme="minorHAnsi" w:cstheme="minorBidi"/>
                <w:sz w:val="20"/>
                <w:szCs w:val="20"/>
              </w:rPr>
              <w:t>29.27%</w:t>
            </w:r>
          </w:p>
        </w:tc>
        <w:tc>
          <w:tcPr>
            <w:tcW w:w="50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44ACC941" w14:textId="731D79B9" w:rsidR="00B64DCF" w:rsidRPr="0093790E" w:rsidRDefault="00BE395B" w:rsidP="00BE395B">
            <w:pPr>
              <w:spacing w:before="120" w:after="120"/>
              <w:jc w:val="right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0</w:t>
            </w:r>
            <w:r w:rsidRPr="0093790E"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="00B64DCF" w:rsidRPr="0093790E">
              <w:rPr>
                <w:rFonts w:eastAsiaTheme="minorHAnsi" w:cstheme="minorBidi"/>
                <w:sz w:val="20"/>
                <w:szCs w:val="20"/>
              </w:rPr>
              <w:t>%</w:t>
            </w:r>
          </w:p>
        </w:tc>
        <w:tc>
          <w:tcPr>
            <w:tcW w:w="4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3B18992" w14:textId="6D738419" w:rsidR="00B64DCF" w:rsidRPr="0093790E" w:rsidRDefault="00B64DCF" w:rsidP="00BE395B">
            <w:pPr>
              <w:spacing w:before="120" w:after="120"/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93790E">
              <w:rPr>
                <w:rFonts w:eastAsiaTheme="minorHAnsi" w:cstheme="minorBidi"/>
                <w:sz w:val="20"/>
                <w:szCs w:val="20"/>
              </w:rPr>
              <w:t>18.18%</w:t>
            </w:r>
          </w:p>
        </w:tc>
        <w:tc>
          <w:tcPr>
            <w:tcW w:w="4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CF78067" w14:textId="039FA14E" w:rsidR="00B64DCF" w:rsidRPr="0093790E" w:rsidRDefault="00B64DCF" w:rsidP="00BE395B">
            <w:pPr>
              <w:spacing w:before="120" w:after="120"/>
              <w:jc w:val="right"/>
              <w:rPr>
                <w:rFonts w:eastAsiaTheme="minorHAnsi" w:cstheme="minorBidi"/>
                <w:sz w:val="20"/>
                <w:szCs w:val="20"/>
              </w:rPr>
            </w:pPr>
            <w:r w:rsidRPr="0093790E">
              <w:rPr>
                <w:rFonts w:eastAsiaTheme="minorHAnsi" w:cstheme="minorBidi"/>
                <w:sz w:val="20"/>
                <w:szCs w:val="20"/>
              </w:rPr>
              <w:t>19.51%</w:t>
            </w:r>
          </w:p>
        </w:tc>
        <w:tc>
          <w:tcPr>
            <w:tcW w:w="25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05CB80" w14:textId="77777777" w:rsidR="00B64DCF" w:rsidRPr="0093790E" w:rsidRDefault="00B64DCF" w:rsidP="00BE395B">
            <w:pPr>
              <w:spacing w:before="120" w:after="120"/>
              <w:jc w:val="right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3F5CF6C5" w14:textId="1B5578EB" w:rsidR="00B64DCF" w:rsidRPr="0093790E" w:rsidRDefault="00B64DCF" w:rsidP="00BE395B">
            <w:pPr>
              <w:spacing w:before="120" w:after="120"/>
              <w:jc w:val="right"/>
              <w:rPr>
                <w:rFonts w:eastAsiaTheme="minorHAnsi" w:cstheme="minorBidi"/>
                <w:b/>
                <w:sz w:val="20"/>
                <w:szCs w:val="20"/>
              </w:rPr>
            </w:pPr>
            <w:r w:rsidRPr="0093790E">
              <w:rPr>
                <w:rFonts w:eastAsiaTheme="minorHAnsi" w:cstheme="minorBidi"/>
                <w:b/>
                <w:sz w:val="20"/>
                <w:szCs w:val="20"/>
              </w:rPr>
              <w:t>23.66%</w:t>
            </w:r>
          </w:p>
        </w:tc>
      </w:tr>
    </w:tbl>
    <w:p w14:paraId="1EB4B604" w14:textId="77777777" w:rsidR="00D43350" w:rsidRDefault="00D43350" w:rsidP="00D43350">
      <w:pPr>
        <w:pStyle w:val="TOC02"/>
        <w:numPr>
          <w:ilvl w:val="0"/>
          <w:numId w:val="0"/>
        </w:numPr>
        <w:ind w:left="360" w:hanging="360"/>
      </w:pPr>
    </w:p>
    <w:p w14:paraId="33921100" w14:textId="77777777" w:rsidR="00B50329" w:rsidRDefault="00B50329" w:rsidP="00B50329">
      <w:pPr>
        <w:pStyle w:val="TOC02"/>
        <w:numPr>
          <w:ilvl w:val="0"/>
          <w:numId w:val="0"/>
        </w:numPr>
        <w:ind w:left="360" w:hanging="360"/>
      </w:pPr>
    </w:p>
    <w:p w14:paraId="3BA74099" w14:textId="77777777" w:rsidR="00B50329" w:rsidRDefault="00B50329" w:rsidP="00B50329">
      <w:pPr>
        <w:pStyle w:val="TOC02"/>
        <w:numPr>
          <w:ilvl w:val="0"/>
          <w:numId w:val="0"/>
        </w:numPr>
        <w:ind w:left="360" w:hanging="360"/>
      </w:pPr>
    </w:p>
    <w:sectPr w:rsidR="00B50329" w:rsidSect="005F2264">
      <w:headerReference w:type="default" r:id="rId14"/>
      <w:footerReference w:type="even" r:id="rId15"/>
      <w:footerReference w:type="default" r:id="rId16"/>
      <w:pgSz w:w="11900" w:h="16840" w:code="9"/>
      <w:pgMar w:top="851" w:right="1134" w:bottom="992" w:left="1134" w:header="113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80726" w14:textId="77777777" w:rsidR="005E1287" w:rsidRDefault="005E1287" w:rsidP="00FC2881">
      <w:pPr>
        <w:spacing w:after="0"/>
      </w:pPr>
      <w:r>
        <w:separator/>
      </w:r>
    </w:p>
    <w:p w14:paraId="1B970A35" w14:textId="77777777" w:rsidR="005E1287" w:rsidRDefault="005E1287"/>
  </w:endnote>
  <w:endnote w:type="continuationSeparator" w:id="0">
    <w:p w14:paraId="279F7B94" w14:textId="77777777" w:rsidR="005E1287" w:rsidRDefault="005E1287" w:rsidP="00FC2881">
      <w:pPr>
        <w:spacing w:after="0"/>
      </w:pPr>
      <w:r>
        <w:continuationSeparator/>
      </w:r>
    </w:p>
    <w:p w14:paraId="2C54932A" w14:textId="77777777" w:rsidR="005E1287" w:rsidRDefault="005E1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B37C1" w14:textId="77777777" w:rsidR="005E1287" w:rsidRDefault="005E1287" w:rsidP="00FC2881">
    <w:pPr>
      <w:pStyle w:val="AHPRAfootno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DA6C453" w14:textId="77777777" w:rsidR="005E1287" w:rsidRDefault="005E1287" w:rsidP="00FC2881">
    <w:pPr>
      <w:pStyle w:val="AHPRAfootnote"/>
      <w:ind w:right="360"/>
    </w:pPr>
  </w:p>
  <w:p w14:paraId="11C67C7F" w14:textId="77777777" w:rsidR="005E1287" w:rsidRDefault="005E12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3B97E" w14:textId="22D4CD5F" w:rsidR="005E1287" w:rsidRPr="000E7E28" w:rsidRDefault="005E1287" w:rsidP="005F2264">
    <w:pPr>
      <w:pStyle w:val="AHPRAfooter"/>
      <w:tabs>
        <w:tab w:val="right" w:pos="9406"/>
      </w:tabs>
    </w:pPr>
    <w:r>
      <w:rPr>
        <w:szCs w:val="16"/>
      </w:rPr>
      <w:fldChar w:fldCharType="begin"/>
    </w:r>
    <w:r>
      <w:rPr>
        <w:szCs w:val="16"/>
      </w:rPr>
      <w:instrText xml:space="preserve"> STYLEREF  "AHPRA Document title for footer"  \* MERGEFORMAT </w:instrText>
    </w:r>
    <w:r>
      <w:rPr>
        <w:szCs w:val="16"/>
      </w:rPr>
      <w:fldChar w:fldCharType="separate"/>
    </w:r>
    <w:r w:rsidR="0021192A" w:rsidRPr="0021192A">
      <w:rPr>
        <w:b/>
        <w:bCs/>
        <w:noProof/>
        <w:szCs w:val="16"/>
        <w:lang w:val="en-US"/>
      </w:rPr>
      <w:t>Registrant Data</w:t>
    </w:r>
    <w:r>
      <w:rPr>
        <w:szCs w:val="16"/>
      </w:rPr>
      <w:fldChar w:fldCharType="end"/>
    </w:r>
    <w:r>
      <w:rPr>
        <w:szCs w:val="16"/>
      </w:rPr>
      <w:t xml:space="preserve"> –</w:t>
    </w:r>
    <w:r w:rsidR="0033436B">
      <w:rPr>
        <w:szCs w:val="16"/>
      </w:rPr>
      <w:t xml:space="preserve"> </w:t>
    </w:r>
    <w:r w:rsidR="00B64DCF">
      <w:rPr>
        <w:szCs w:val="16"/>
      </w:rPr>
      <w:t>A</w:t>
    </w:r>
    <w:r w:rsidR="00BE395B">
      <w:rPr>
        <w:szCs w:val="16"/>
      </w:rPr>
      <w:t>boriginal and Torres Strait Islander Health Practice</w:t>
    </w:r>
    <w:r w:rsidR="002F2E1E">
      <w:rPr>
        <w:szCs w:val="16"/>
      </w:rPr>
      <w:tab/>
    </w:r>
    <w:sdt>
      <w:sdtPr>
        <w:id w:val="-1083289574"/>
        <w:docPartObj>
          <w:docPartGallery w:val="Page Numbers (Top of Page)"/>
          <w:docPartUnique/>
        </w:docPartObj>
      </w:sdtPr>
      <w:sdtEndPr/>
      <w:sdtContent>
        <w:r w:rsidRPr="000E7E28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21192A">
          <w:rPr>
            <w:noProof/>
          </w:rPr>
          <w:t>6</w:t>
        </w:r>
        <w:r>
          <w:rPr>
            <w:noProof/>
          </w:rPr>
          <w:fldChar w:fldCharType="end"/>
        </w:r>
        <w:r w:rsidRPr="000E7E28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21192A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8986B" w14:textId="77777777" w:rsidR="005E1287" w:rsidRDefault="005E1287" w:rsidP="000E7E28">
      <w:pPr>
        <w:spacing w:after="0"/>
      </w:pPr>
      <w:r>
        <w:separator/>
      </w:r>
    </w:p>
  </w:footnote>
  <w:footnote w:type="continuationSeparator" w:id="0">
    <w:p w14:paraId="04F210A6" w14:textId="77777777" w:rsidR="005E1287" w:rsidRDefault="005E1287" w:rsidP="00FC2881">
      <w:pPr>
        <w:spacing w:after="0"/>
      </w:pPr>
      <w:r>
        <w:continuationSeparator/>
      </w:r>
    </w:p>
    <w:p w14:paraId="55755086" w14:textId="77777777" w:rsidR="005E1287" w:rsidRDefault="005E1287"/>
  </w:footnote>
  <w:footnote w:type="continuationNotice" w:id="1">
    <w:p w14:paraId="3F323F01" w14:textId="77777777" w:rsidR="005E1287" w:rsidRDefault="005E1287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54A" w14:textId="77777777" w:rsidR="005E1287" w:rsidRPr="00315933" w:rsidRDefault="005E1287" w:rsidP="00D638E0">
    <w:pPr>
      <w:ind w:left="-1134" w:right="-567"/>
      <w:jc w:val="right"/>
    </w:pPr>
  </w:p>
  <w:p w14:paraId="103EB4B9" w14:textId="77777777" w:rsidR="005E1287" w:rsidRDefault="005E12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1E2"/>
    <w:multiLevelType w:val="hybridMultilevel"/>
    <w:tmpl w:val="17800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493F"/>
    <w:multiLevelType w:val="hybridMultilevel"/>
    <w:tmpl w:val="6D908FA6"/>
    <w:lvl w:ilvl="0" w:tplc="83E42DAC">
      <w:start w:val="8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17D6"/>
    <w:multiLevelType w:val="multilevel"/>
    <w:tmpl w:val="C4183F12"/>
    <w:numStyleLink w:val="AHPRANumberedlist"/>
  </w:abstractNum>
  <w:abstractNum w:abstractNumId="3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4" w15:restartNumberingAfterBreak="0">
    <w:nsid w:val="0C037DB3"/>
    <w:multiLevelType w:val="multilevel"/>
    <w:tmpl w:val="BE20683A"/>
    <w:numStyleLink w:val="AHPRANumberedheadinglist"/>
  </w:abstractNum>
  <w:abstractNum w:abstractNumId="5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6" w15:restartNumberingAfterBreak="0">
    <w:nsid w:val="0EA326C3"/>
    <w:multiLevelType w:val="multilevel"/>
    <w:tmpl w:val="0D168158"/>
    <w:lvl w:ilvl="0">
      <w:start w:val="1"/>
      <w:numFmt w:val="decimal"/>
      <w:pStyle w:val="TOC0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FFFFFF" w:themeColor="background1"/>
        <w:sz w:val="28"/>
      </w:rPr>
    </w:lvl>
    <w:lvl w:ilvl="1">
      <w:start w:val="1"/>
      <w:numFmt w:val="decimal"/>
      <w:lvlText w:val="Table %1.%2"/>
      <w:lvlJc w:val="left"/>
      <w:pPr>
        <w:ind w:left="357" w:firstLine="3"/>
      </w:pPr>
      <w:rPr>
        <w:rFonts w:ascii="Arial" w:hAnsi="Arial" w:hint="default"/>
        <w:b/>
        <w:i w:val="0"/>
        <w:color w:val="007DC3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34621DD"/>
    <w:multiLevelType w:val="multilevel"/>
    <w:tmpl w:val="A1ACBA6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52D19FF"/>
    <w:multiLevelType w:val="multilevel"/>
    <w:tmpl w:val="BE20683A"/>
    <w:numStyleLink w:val="AHPRANumberedheadinglist"/>
  </w:abstractNum>
  <w:abstractNum w:abstractNumId="9" w15:restartNumberingAfterBreak="0">
    <w:nsid w:val="1D80796B"/>
    <w:multiLevelType w:val="hybridMultilevel"/>
    <w:tmpl w:val="032143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1B83B15"/>
    <w:multiLevelType w:val="multilevel"/>
    <w:tmpl w:val="CDEC7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2A849D2"/>
    <w:multiLevelType w:val="hybridMultilevel"/>
    <w:tmpl w:val="1D489B80"/>
    <w:lvl w:ilvl="0" w:tplc="6BC03D82">
      <w:start w:val="8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E68BF"/>
    <w:multiLevelType w:val="hybridMultilevel"/>
    <w:tmpl w:val="4530947C"/>
    <w:lvl w:ilvl="0" w:tplc="DB3E57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A121C"/>
    <w:multiLevelType w:val="multilevel"/>
    <w:tmpl w:val="BB22BB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822578D"/>
    <w:multiLevelType w:val="multilevel"/>
    <w:tmpl w:val="BE20683A"/>
    <w:numStyleLink w:val="AHPRANumberedheadinglist"/>
  </w:abstractNum>
  <w:abstractNum w:abstractNumId="15" w15:restartNumberingAfterBreak="0">
    <w:nsid w:val="2BDA118B"/>
    <w:multiLevelType w:val="multilevel"/>
    <w:tmpl w:val="52C6D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D10EE"/>
    <w:multiLevelType w:val="multilevel"/>
    <w:tmpl w:val="CEA4F8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FC3"/>
        <w:sz w:val="20"/>
      </w:rPr>
    </w:lvl>
    <w:lvl w:ilvl="1">
      <w:start w:val="1"/>
      <w:numFmt w:val="decimal"/>
      <w:lvlText w:val="Table %1.%2:"/>
      <w:lvlJc w:val="left"/>
      <w:pPr>
        <w:ind w:left="357" w:firstLine="3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7E62043"/>
    <w:multiLevelType w:val="hybridMultilevel"/>
    <w:tmpl w:val="39E8D860"/>
    <w:lvl w:ilvl="0" w:tplc="42BC7AD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3F6A3D"/>
    <w:multiLevelType w:val="multilevel"/>
    <w:tmpl w:val="CEA4F8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FC3"/>
        <w:sz w:val="20"/>
      </w:rPr>
    </w:lvl>
    <w:lvl w:ilvl="1">
      <w:start w:val="1"/>
      <w:numFmt w:val="decimal"/>
      <w:lvlText w:val="Table %1.%2:"/>
      <w:lvlJc w:val="left"/>
      <w:pPr>
        <w:ind w:left="357" w:firstLine="3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A173B64"/>
    <w:multiLevelType w:val="hybridMultilevel"/>
    <w:tmpl w:val="1EFAC2FE"/>
    <w:lvl w:ilvl="0" w:tplc="234EF008">
      <w:start w:val="8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3BE7F22B"/>
    <w:multiLevelType w:val="hybridMultilevel"/>
    <w:tmpl w:val="6AABD6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C164D8D"/>
    <w:multiLevelType w:val="hybridMultilevel"/>
    <w:tmpl w:val="CF384F9A"/>
    <w:lvl w:ilvl="0" w:tplc="33FE0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00409"/>
    <w:multiLevelType w:val="multilevel"/>
    <w:tmpl w:val="BB22BB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2B14477"/>
    <w:multiLevelType w:val="hybridMultilevel"/>
    <w:tmpl w:val="1436A93E"/>
    <w:lvl w:ilvl="0" w:tplc="0C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F61EE"/>
    <w:multiLevelType w:val="hybridMultilevel"/>
    <w:tmpl w:val="7256AD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4433A"/>
    <w:multiLevelType w:val="multilevel"/>
    <w:tmpl w:val="C4183F12"/>
    <w:numStyleLink w:val="AHPRANumberedlist"/>
  </w:abstractNum>
  <w:abstractNum w:abstractNumId="28" w15:restartNumberingAfterBreak="0">
    <w:nsid w:val="52E84B98"/>
    <w:multiLevelType w:val="multilevel"/>
    <w:tmpl w:val="4C3A9E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decimal"/>
      <w:lvlText w:val="Table %1.%2"/>
      <w:lvlJc w:val="left"/>
      <w:pPr>
        <w:ind w:left="357" w:firstLine="3"/>
      </w:pPr>
      <w:rPr>
        <w:rFonts w:ascii="Arial" w:hAnsi="Arial" w:hint="default"/>
        <w:b/>
        <w:i w:val="0"/>
        <w:color w:val="007DC3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D77544"/>
    <w:multiLevelType w:val="multilevel"/>
    <w:tmpl w:val="CEA4F8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7FC3"/>
        <w:sz w:val="20"/>
      </w:rPr>
    </w:lvl>
    <w:lvl w:ilvl="1">
      <w:start w:val="1"/>
      <w:numFmt w:val="decimal"/>
      <w:lvlText w:val="Table %1.%2:"/>
      <w:lvlJc w:val="left"/>
      <w:pPr>
        <w:ind w:left="357" w:firstLine="3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FB575D"/>
    <w:multiLevelType w:val="multilevel"/>
    <w:tmpl w:val="97FAD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Table %1.%2"/>
      <w:lvlJc w:val="left"/>
      <w:pPr>
        <w:ind w:left="357" w:firstLine="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B53207"/>
    <w:multiLevelType w:val="multilevel"/>
    <w:tmpl w:val="3AA4ED4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E154B0"/>
    <w:multiLevelType w:val="multilevel"/>
    <w:tmpl w:val="C4183F12"/>
    <w:numStyleLink w:val="AHPRANumberedlist"/>
  </w:abstractNum>
  <w:abstractNum w:abstractNumId="34" w15:restartNumberingAfterBreak="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31660"/>
    <w:multiLevelType w:val="multilevel"/>
    <w:tmpl w:val="C4183F12"/>
    <w:numStyleLink w:val="AHPRANumberedlist"/>
  </w:abstractNum>
  <w:num w:numId="1">
    <w:abstractNumId w:val="30"/>
  </w:num>
  <w:num w:numId="2">
    <w:abstractNumId w:val="25"/>
  </w:num>
  <w:num w:numId="3">
    <w:abstractNumId w:val="3"/>
  </w:num>
  <w:num w:numId="4">
    <w:abstractNumId w:val="5"/>
  </w:num>
  <w:num w:numId="5">
    <w:abstractNumId w:val="8"/>
  </w:num>
  <w:num w:numId="6">
    <w:abstractNumId w:val="14"/>
  </w:num>
  <w:num w:numId="7">
    <w:abstractNumId w:val="2"/>
  </w:num>
  <w:num w:numId="8">
    <w:abstractNumId w:val="16"/>
  </w:num>
  <w:num w:numId="9">
    <w:abstractNumId w:val="34"/>
  </w:num>
  <w:num w:numId="10">
    <w:abstractNumId w:val="27"/>
  </w:num>
  <w:num w:numId="11">
    <w:abstractNumId w:val="4"/>
  </w:num>
  <w:num w:numId="12">
    <w:abstractNumId w:val="33"/>
  </w:num>
  <w:num w:numId="13">
    <w:abstractNumId w:val="35"/>
  </w:num>
  <w:num w:numId="14">
    <w:abstractNumId w:val="31"/>
  </w:num>
  <w:num w:numId="15">
    <w:abstractNumId w:val="29"/>
  </w:num>
  <w:num w:numId="16">
    <w:abstractNumId w:val="6"/>
  </w:num>
  <w:num w:numId="17">
    <w:abstractNumId w:val="17"/>
  </w:num>
  <w:num w:numId="18">
    <w:abstractNumId w:val="19"/>
  </w:num>
  <w:num w:numId="19">
    <w:abstractNumId w:val="28"/>
  </w:num>
  <w:num w:numId="20">
    <w:abstractNumId w:val="22"/>
  </w:num>
  <w:num w:numId="21">
    <w:abstractNumId w:val="26"/>
  </w:num>
  <w:num w:numId="22">
    <w:abstractNumId w:val="32"/>
  </w:num>
  <w:num w:numId="23">
    <w:abstractNumId w:val="7"/>
  </w:num>
  <w:num w:numId="24">
    <w:abstractNumId w:val="21"/>
  </w:num>
  <w:num w:numId="25">
    <w:abstractNumId w:val="9"/>
  </w:num>
  <w:num w:numId="26">
    <w:abstractNumId w:val="10"/>
  </w:num>
  <w:num w:numId="27">
    <w:abstractNumId w:val="15"/>
  </w:num>
  <w:num w:numId="28">
    <w:abstractNumId w:val="12"/>
  </w:num>
  <w:num w:numId="29">
    <w:abstractNumId w:val="0"/>
  </w:num>
  <w:num w:numId="30">
    <w:abstractNumId w:val="13"/>
  </w:num>
  <w:num w:numId="31">
    <w:abstractNumId w:val="23"/>
  </w:num>
  <w:num w:numId="32">
    <w:abstractNumId w:val="11"/>
  </w:num>
  <w:num w:numId="33">
    <w:abstractNumId w:val="1"/>
  </w:num>
  <w:num w:numId="34">
    <w:abstractNumId w:val="24"/>
  </w:num>
  <w:num w:numId="35">
    <w:abstractNumId w:val="20"/>
  </w:num>
  <w:num w:numId="36">
    <w:abstractNumId w:val="18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90113"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3F"/>
    <w:rsid w:val="00000033"/>
    <w:rsid w:val="00002EBE"/>
    <w:rsid w:val="00005342"/>
    <w:rsid w:val="00006240"/>
    <w:rsid w:val="00006922"/>
    <w:rsid w:val="00010408"/>
    <w:rsid w:val="00013634"/>
    <w:rsid w:val="00013E47"/>
    <w:rsid w:val="000147E4"/>
    <w:rsid w:val="00022B7D"/>
    <w:rsid w:val="0002393A"/>
    <w:rsid w:val="000334D7"/>
    <w:rsid w:val="00041679"/>
    <w:rsid w:val="00043984"/>
    <w:rsid w:val="00053B35"/>
    <w:rsid w:val="0007010B"/>
    <w:rsid w:val="00071439"/>
    <w:rsid w:val="000728E4"/>
    <w:rsid w:val="000801D6"/>
    <w:rsid w:val="00084F8E"/>
    <w:rsid w:val="00090990"/>
    <w:rsid w:val="000945FB"/>
    <w:rsid w:val="000A6BF7"/>
    <w:rsid w:val="000B2684"/>
    <w:rsid w:val="000D0862"/>
    <w:rsid w:val="000D27B8"/>
    <w:rsid w:val="000D3AC7"/>
    <w:rsid w:val="000E0811"/>
    <w:rsid w:val="000E7E28"/>
    <w:rsid w:val="000F071E"/>
    <w:rsid w:val="000F52FA"/>
    <w:rsid w:val="000F5D90"/>
    <w:rsid w:val="000F6CEC"/>
    <w:rsid w:val="0010139F"/>
    <w:rsid w:val="0010334A"/>
    <w:rsid w:val="00103A2D"/>
    <w:rsid w:val="00104809"/>
    <w:rsid w:val="001110C4"/>
    <w:rsid w:val="00113713"/>
    <w:rsid w:val="00113896"/>
    <w:rsid w:val="00131E0C"/>
    <w:rsid w:val="00141E1D"/>
    <w:rsid w:val="0014212C"/>
    <w:rsid w:val="00143652"/>
    <w:rsid w:val="00144DEF"/>
    <w:rsid w:val="001506FE"/>
    <w:rsid w:val="00152F0A"/>
    <w:rsid w:val="0016168A"/>
    <w:rsid w:val="001633E4"/>
    <w:rsid w:val="00163840"/>
    <w:rsid w:val="001657C1"/>
    <w:rsid w:val="00165D92"/>
    <w:rsid w:val="00171FB1"/>
    <w:rsid w:val="0017696B"/>
    <w:rsid w:val="00177309"/>
    <w:rsid w:val="00180616"/>
    <w:rsid w:val="00182465"/>
    <w:rsid w:val="0018569A"/>
    <w:rsid w:val="00191096"/>
    <w:rsid w:val="001A3714"/>
    <w:rsid w:val="001A63FE"/>
    <w:rsid w:val="001C425C"/>
    <w:rsid w:val="001D1307"/>
    <w:rsid w:val="001D2C67"/>
    <w:rsid w:val="001D531F"/>
    <w:rsid w:val="001E0480"/>
    <w:rsid w:val="001E1440"/>
    <w:rsid w:val="001E1E31"/>
    <w:rsid w:val="001E2849"/>
    <w:rsid w:val="001E33C1"/>
    <w:rsid w:val="001E4A94"/>
    <w:rsid w:val="001E5621"/>
    <w:rsid w:val="001E7660"/>
    <w:rsid w:val="001F7096"/>
    <w:rsid w:val="001F724F"/>
    <w:rsid w:val="00200B8A"/>
    <w:rsid w:val="0021192A"/>
    <w:rsid w:val="002205F8"/>
    <w:rsid w:val="00220A3B"/>
    <w:rsid w:val="00222B2D"/>
    <w:rsid w:val="00224708"/>
    <w:rsid w:val="00226832"/>
    <w:rsid w:val="002273F7"/>
    <w:rsid w:val="002354EF"/>
    <w:rsid w:val="00241D2E"/>
    <w:rsid w:val="002508AE"/>
    <w:rsid w:val="00253D10"/>
    <w:rsid w:val="00267782"/>
    <w:rsid w:val="00272009"/>
    <w:rsid w:val="002733D1"/>
    <w:rsid w:val="00276D9D"/>
    <w:rsid w:val="0028013F"/>
    <w:rsid w:val="00295B44"/>
    <w:rsid w:val="002965F1"/>
    <w:rsid w:val="002A792B"/>
    <w:rsid w:val="002B2D48"/>
    <w:rsid w:val="002B763E"/>
    <w:rsid w:val="002C08FB"/>
    <w:rsid w:val="002C15F8"/>
    <w:rsid w:val="002C34EA"/>
    <w:rsid w:val="002D5AC5"/>
    <w:rsid w:val="002E7B63"/>
    <w:rsid w:val="002F2E1E"/>
    <w:rsid w:val="002F391D"/>
    <w:rsid w:val="00303BE1"/>
    <w:rsid w:val="00305AFC"/>
    <w:rsid w:val="00317862"/>
    <w:rsid w:val="00326CFE"/>
    <w:rsid w:val="00333131"/>
    <w:rsid w:val="0033436B"/>
    <w:rsid w:val="003354E4"/>
    <w:rsid w:val="0034023D"/>
    <w:rsid w:val="00340AEB"/>
    <w:rsid w:val="00342AC1"/>
    <w:rsid w:val="00342CC2"/>
    <w:rsid w:val="00344FCA"/>
    <w:rsid w:val="00360740"/>
    <w:rsid w:val="00366CB0"/>
    <w:rsid w:val="0037447E"/>
    <w:rsid w:val="00396F16"/>
    <w:rsid w:val="003A3739"/>
    <w:rsid w:val="003B4434"/>
    <w:rsid w:val="003C336D"/>
    <w:rsid w:val="003D1AC2"/>
    <w:rsid w:val="003D43EC"/>
    <w:rsid w:val="003D5C32"/>
    <w:rsid w:val="003D6DBD"/>
    <w:rsid w:val="003E00B5"/>
    <w:rsid w:val="003E16CF"/>
    <w:rsid w:val="003E1A95"/>
    <w:rsid w:val="003E3268"/>
    <w:rsid w:val="003E5D34"/>
    <w:rsid w:val="003F2F06"/>
    <w:rsid w:val="003F6C64"/>
    <w:rsid w:val="004049E9"/>
    <w:rsid w:val="00405C0A"/>
    <w:rsid w:val="00412E4E"/>
    <w:rsid w:val="00414418"/>
    <w:rsid w:val="00414F2C"/>
    <w:rsid w:val="00417E03"/>
    <w:rsid w:val="00422C20"/>
    <w:rsid w:val="0043015B"/>
    <w:rsid w:val="00435327"/>
    <w:rsid w:val="004440B1"/>
    <w:rsid w:val="00447B43"/>
    <w:rsid w:val="004508BD"/>
    <w:rsid w:val="00450B34"/>
    <w:rsid w:val="004606A7"/>
    <w:rsid w:val="00467683"/>
    <w:rsid w:val="00472B6D"/>
    <w:rsid w:val="004779A6"/>
    <w:rsid w:val="0048085B"/>
    <w:rsid w:val="00494156"/>
    <w:rsid w:val="00497B05"/>
    <w:rsid w:val="004A016B"/>
    <w:rsid w:val="004A5E5D"/>
    <w:rsid w:val="004A74AF"/>
    <w:rsid w:val="004A7601"/>
    <w:rsid w:val="004B46D6"/>
    <w:rsid w:val="004B747B"/>
    <w:rsid w:val="004C0D40"/>
    <w:rsid w:val="004C1336"/>
    <w:rsid w:val="004C1777"/>
    <w:rsid w:val="004D13FF"/>
    <w:rsid w:val="004D58AB"/>
    <w:rsid w:val="004D7537"/>
    <w:rsid w:val="004E3F5E"/>
    <w:rsid w:val="004E5AEC"/>
    <w:rsid w:val="004F5C05"/>
    <w:rsid w:val="004F60FA"/>
    <w:rsid w:val="00503F3F"/>
    <w:rsid w:val="00506979"/>
    <w:rsid w:val="00511416"/>
    <w:rsid w:val="005120B2"/>
    <w:rsid w:val="0053749F"/>
    <w:rsid w:val="00545F23"/>
    <w:rsid w:val="00553A4C"/>
    <w:rsid w:val="00554335"/>
    <w:rsid w:val="005565CE"/>
    <w:rsid w:val="005611A8"/>
    <w:rsid w:val="00565AAF"/>
    <w:rsid w:val="005708AE"/>
    <w:rsid w:val="00573351"/>
    <w:rsid w:val="005735EA"/>
    <w:rsid w:val="0059381E"/>
    <w:rsid w:val="00593FD9"/>
    <w:rsid w:val="0059469E"/>
    <w:rsid w:val="00596961"/>
    <w:rsid w:val="005A0FA9"/>
    <w:rsid w:val="005A373C"/>
    <w:rsid w:val="005A5050"/>
    <w:rsid w:val="005B02A6"/>
    <w:rsid w:val="005B289B"/>
    <w:rsid w:val="005B2FA7"/>
    <w:rsid w:val="005B413E"/>
    <w:rsid w:val="005C0115"/>
    <w:rsid w:val="005C0673"/>
    <w:rsid w:val="005C5932"/>
    <w:rsid w:val="005C6817"/>
    <w:rsid w:val="005D0CF1"/>
    <w:rsid w:val="005D2DA7"/>
    <w:rsid w:val="005D5ADD"/>
    <w:rsid w:val="005E1287"/>
    <w:rsid w:val="005E4145"/>
    <w:rsid w:val="005E441C"/>
    <w:rsid w:val="005E6BDA"/>
    <w:rsid w:val="005F2264"/>
    <w:rsid w:val="005F2A6E"/>
    <w:rsid w:val="005F396C"/>
    <w:rsid w:val="00601F2B"/>
    <w:rsid w:val="00612A69"/>
    <w:rsid w:val="006131E4"/>
    <w:rsid w:val="00616043"/>
    <w:rsid w:val="00625575"/>
    <w:rsid w:val="0063503D"/>
    <w:rsid w:val="00640B2C"/>
    <w:rsid w:val="00642098"/>
    <w:rsid w:val="00646ADE"/>
    <w:rsid w:val="00657DDE"/>
    <w:rsid w:val="00667CAD"/>
    <w:rsid w:val="00681D5E"/>
    <w:rsid w:val="00683475"/>
    <w:rsid w:val="006876E4"/>
    <w:rsid w:val="0069658F"/>
    <w:rsid w:val="006A5E4D"/>
    <w:rsid w:val="006C0257"/>
    <w:rsid w:val="006C0E29"/>
    <w:rsid w:val="006C26E2"/>
    <w:rsid w:val="006C2995"/>
    <w:rsid w:val="006C5C21"/>
    <w:rsid w:val="006D07A5"/>
    <w:rsid w:val="006D24B5"/>
    <w:rsid w:val="006D30FE"/>
    <w:rsid w:val="006D3757"/>
    <w:rsid w:val="006F0FD2"/>
    <w:rsid w:val="006F28FE"/>
    <w:rsid w:val="006F7348"/>
    <w:rsid w:val="006F796D"/>
    <w:rsid w:val="0070155F"/>
    <w:rsid w:val="007110A8"/>
    <w:rsid w:val="00714BF5"/>
    <w:rsid w:val="00722222"/>
    <w:rsid w:val="007372A4"/>
    <w:rsid w:val="007379B5"/>
    <w:rsid w:val="00741B04"/>
    <w:rsid w:val="0074595C"/>
    <w:rsid w:val="007506E2"/>
    <w:rsid w:val="00750894"/>
    <w:rsid w:val="0076115C"/>
    <w:rsid w:val="007664F3"/>
    <w:rsid w:val="00770B7B"/>
    <w:rsid w:val="00772389"/>
    <w:rsid w:val="00774C68"/>
    <w:rsid w:val="0077560D"/>
    <w:rsid w:val="007852A7"/>
    <w:rsid w:val="0079197C"/>
    <w:rsid w:val="007A35B9"/>
    <w:rsid w:val="007B34ED"/>
    <w:rsid w:val="007B47E6"/>
    <w:rsid w:val="007B66B5"/>
    <w:rsid w:val="007B77D6"/>
    <w:rsid w:val="007C0B6E"/>
    <w:rsid w:val="007C5D47"/>
    <w:rsid w:val="007D2E91"/>
    <w:rsid w:val="007D4836"/>
    <w:rsid w:val="007E2C84"/>
    <w:rsid w:val="007E30C7"/>
    <w:rsid w:val="007E3545"/>
    <w:rsid w:val="007E3A44"/>
    <w:rsid w:val="007E6204"/>
    <w:rsid w:val="007F0095"/>
    <w:rsid w:val="007F568D"/>
    <w:rsid w:val="007F5974"/>
    <w:rsid w:val="00822C3E"/>
    <w:rsid w:val="00825A2C"/>
    <w:rsid w:val="00832FD1"/>
    <w:rsid w:val="00833509"/>
    <w:rsid w:val="008338F7"/>
    <w:rsid w:val="00833E4B"/>
    <w:rsid w:val="00836397"/>
    <w:rsid w:val="00840B1C"/>
    <w:rsid w:val="00845054"/>
    <w:rsid w:val="00852D1C"/>
    <w:rsid w:val="00853B1C"/>
    <w:rsid w:val="008549C0"/>
    <w:rsid w:val="00856147"/>
    <w:rsid w:val="00860F40"/>
    <w:rsid w:val="008615C9"/>
    <w:rsid w:val="00861C15"/>
    <w:rsid w:val="00864020"/>
    <w:rsid w:val="00876E54"/>
    <w:rsid w:val="008814BE"/>
    <w:rsid w:val="00883EE8"/>
    <w:rsid w:val="00890129"/>
    <w:rsid w:val="008903F5"/>
    <w:rsid w:val="00891388"/>
    <w:rsid w:val="008979D5"/>
    <w:rsid w:val="008A1AA3"/>
    <w:rsid w:val="008A4C3B"/>
    <w:rsid w:val="008B2AD7"/>
    <w:rsid w:val="008C0B48"/>
    <w:rsid w:val="008C1831"/>
    <w:rsid w:val="008C6CFA"/>
    <w:rsid w:val="008D2B9B"/>
    <w:rsid w:val="008D6B4E"/>
    <w:rsid w:val="008D6B7E"/>
    <w:rsid w:val="008D7845"/>
    <w:rsid w:val="008E5E0D"/>
    <w:rsid w:val="008E7CFC"/>
    <w:rsid w:val="008F07EE"/>
    <w:rsid w:val="008F7CED"/>
    <w:rsid w:val="009003C9"/>
    <w:rsid w:val="009009AC"/>
    <w:rsid w:val="00902CEC"/>
    <w:rsid w:val="00905843"/>
    <w:rsid w:val="00914149"/>
    <w:rsid w:val="00915C4A"/>
    <w:rsid w:val="00922599"/>
    <w:rsid w:val="00923B23"/>
    <w:rsid w:val="00931717"/>
    <w:rsid w:val="009325BD"/>
    <w:rsid w:val="00933688"/>
    <w:rsid w:val="00933C27"/>
    <w:rsid w:val="00934B36"/>
    <w:rsid w:val="0093790E"/>
    <w:rsid w:val="00937ED0"/>
    <w:rsid w:val="00952797"/>
    <w:rsid w:val="00963409"/>
    <w:rsid w:val="009777D3"/>
    <w:rsid w:val="009801EC"/>
    <w:rsid w:val="009859E6"/>
    <w:rsid w:val="00997160"/>
    <w:rsid w:val="009973BC"/>
    <w:rsid w:val="009A0A5D"/>
    <w:rsid w:val="009A1DE0"/>
    <w:rsid w:val="009A3DB3"/>
    <w:rsid w:val="009B60AA"/>
    <w:rsid w:val="009B6DE9"/>
    <w:rsid w:val="009C05B3"/>
    <w:rsid w:val="009C2157"/>
    <w:rsid w:val="009C6933"/>
    <w:rsid w:val="009E41B9"/>
    <w:rsid w:val="009F015C"/>
    <w:rsid w:val="00A04C7A"/>
    <w:rsid w:val="00A058E5"/>
    <w:rsid w:val="00A10C1A"/>
    <w:rsid w:val="00A163D5"/>
    <w:rsid w:val="00A17D35"/>
    <w:rsid w:val="00A2072E"/>
    <w:rsid w:val="00A237BB"/>
    <w:rsid w:val="00A3262B"/>
    <w:rsid w:val="00A3288E"/>
    <w:rsid w:val="00A32CDF"/>
    <w:rsid w:val="00A337CF"/>
    <w:rsid w:val="00A509AB"/>
    <w:rsid w:val="00A53317"/>
    <w:rsid w:val="00A54993"/>
    <w:rsid w:val="00A60589"/>
    <w:rsid w:val="00A642C7"/>
    <w:rsid w:val="00A70A53"/>
    <w:rsid w:val="00A72893"/>
    <w:rsid w:val="00A742CB"/>
    <w:rsid w:val="00A82078"/>
    <w:rsid w:val="00A838C8"/>
    <w:rsid w:val="00A84634"/>
    <w:rsid w:val="00A91C42"/>
    <w:rsid w:val="00A9395E"/>
    <w:rsid w:val="00A9516B"/>
    <w:rsid w:val="00A9780A"/>
    <w:rsid w:val="00AA00AF"/>
    <w:rsid w:val="00AA2FC9"/>
    <w:rsid w:val="00AB23A5"/>
    <w:rsid w:val="00AB283D"/>
    <w:rsid w:val="00AB2EE0"/>
    <w:rsid w:val="00AB30BF"/>
    <w:rsid w:val="00AB5735"/>
    <w:rsid w:val="00AB71B8"/>
    <w:rsid w:val="00AC0663"/>
    <w:rsid w:val="00AD312E"/>
    <w:rsid w:val="00AE0DA3"/>
    <w:rsid w:val="00AE3EAF"/>
    <w:rsid w:val="00AE4649"/>
    <w:rsid w:val="00AF1DEA"/>
    <w:rsid w:val="00B024B0"/>
    <w:rsid w:val="00B164CF"/>
    <w:rsid w:val="00B16E51"/>
    <w:rsid w:val="00B26E42"/>
    <w:rsid w:val="00B34454"/>
    <w:rsid w:val="00B34EDA"/>
    <w:rsid w:val="00B425EB"/>
    <w:rsid w:val="00B437B7"/>
    <w:rsid w:val="00B50329"/>
    <w:rsid w:val="00B51748"/>
    <w:rsid w:val="00B57198"/>
    <w:rsid w:val="00B64DCF"/>
    <w:rsid w:val="00B72260"/>
    <w:rsid w:val="00B76026"/>
    <w:rsid w:val="00B76725"/>
    <w:rsid w:val="00B8356A"/>
    <w:rsid w:val="00B848BE"/>
    <w:rsid w:val="00B85023"/>
    <w:rsid w:val="00B9171C"/>
    <w:rsid w:val="00B94937"/>
    <w:rsid w:val="00BA0832"/>
    <w:rsid w:val="00BA2456"/>
    <w:rsid w:val="00BA469B"/>
    <w:rsid w:val="00BA4865"/>
    <w:rsid w:val="00BB0055"/>
    <w:rsid w:val="00BB4598"/>
    <w:rsid w:val="00BB4A5B"/>
    <w:rsid w:val="00BB7A2F"/>
    <w:rsid w:val="00BC2AE7"/>
    <w:rsid w:val="00BC2EC4"/>
    <w:rsid w:val="00BC3D8F"/>
    <w:rsid w:val="00BD1B17"/>
    <w:rsid w:val="00BD5299"/>
    <w:rsid w:val="00BE395B"/>
    <w:rsid w:val="00BE4FEE"/>
    <w:rsid w:val="00BE62B1"/>
    <w:rsid w:val="00BE75F4"/>
    <w:rsid w:val="00BF2534"/>
    <w:rsid w:val="00BF3DF3"/>
    <w:rsid w:val="00BF4914"/>
    <w:rsid w:val="00BF79DC"/>
    <w:rsid w:val="00C01C94"/>
    <w:rsid w:val="00C01DD7"/>
    <w:rsid w:val="00C06028"/>
    <w:rsid w:val="00C157AF"/>
    <w:rsid w:val="00C160BF"/>
    <w:rsid w:val="00C21C53"/>
    <w:rsid w:val="00C22289"/>
    <w:rsid w:val="00C2249D"/>
    <w:rsid w:val="00C26C0E"/>
    <w:rsid w:val="00C35DD1"/>
    <w:rsid w:val="00C35DE1"/>
    <w:rsid w:val="00C3795C"/>
    <w:rsid w:val="00C37A67"/>
    <w:rsid w:val="00C37B3E"/>
    <w:rsid w:val="00C51C00"/>
    <w:rsid w:val="00C524AA"/>
    <w:rsid w:val="00C54689"/>
    <w:rsid w:val="00C634EE"/>
    <w:rsid w:val="00C73705"/>
    <w:rsid w:val="00C75C2F"/>
    <w:rsid w:val="00C81B3A"/>
    <w:rsid w:val="00C84E65"/>
    <w:rsid w:val="00C870C1"/>
    <w:rsid w:val="00CA33D0"/>
    <w:rsid w:val="00CA38A3"/>
    <w:rsid w:val="00CA4EE0"/>
    <w:rsid w:val="00CB44F3"/>
    <w:rsid w:val="00CB6C08"/>
    <w:rsid w:val="00CC1F26"/>
    <w:rsid w:val="00CD0DCA"/>
    <w:rsid w:val="00CD2B89"/>
    <w:rsid w:val="00CD4CD7"/>
    <w:rsid w:val="00CE261B"/>
    <w:rsid w:val="00CE303B"/>
    <w:rsid w:val="00CE3F24"/>
    <w:rsid w:val="00CE65EC"/>
    <w:rsid w:val="00CF600B"/>
    <w:rsid w:val="00D00DC5"/>
    <w:rsid w:val="00D12F61"/>
    <w:rsid w:val="00D13191"/>
    <w:rsid w:val="00D147D5"/>
    <w:rsid w:val="00D1492C"/>
    <w:rsid w:val="00D14DAA"/>
    <w:rsid w:val="00D201C6"/>
    <w:rsid w:val="00D2409D"/>
    <w:rsid w:val="00D24AC5"/>
    <w:rsid w:val="00D40BA5"/>
    <w:rsid w:val="00D43052"/>
    <w:rsid w:val="00D43350"/>
    <w:rsid w:val="00D4513F"/>
    <w:rsid w:val="00D45315"/>
    <w:rsid w:val="00D527C5"/>
    <w:rsid w:val="00D53445"/>
    <w:rsid w:val="00D55C2E"/>
    <w:rsid w:val="00D605FA"/>
    <w:rsid w:val="00D638E0"/>
    <w:rsid w:val="00D64BDC"/>
    <w:rsid w:val="00D716BA"/>
    <w:rsid w:val="00D74F69"/>
    <w:rsid w:val="00D83046"/>
    <w:rsid w:val="00D8404D"/>
    <w:rsid w:val="00D87CC4"/>
    <w:rsid w:val="00D9002D"/>
    <w:rsid w:val="00D954D4"/>
    <w:rsid w:val="00DA35F5"/>
    <w:rsid w:val="00DA4155"/>
    <w:rsid w:val="00DA54A0"/>
    <w:rsid w:val="00DB1980"/>
    <w:rsid w:val="00DC0E87"/>
    <w:rsid w:val="00DC1EA5"/>
    <w:rsid w:val="00DC2952"/>
    <w:rsid w:val="00DC66B1"/>
    <w:rsid w:val="00DD0BA9"/>
    <w:rsid w:val="00DD753F"/>
    <w:rsid w:val="00DE77B7"/>
    <w:rsid w:val="00DF017C"/>
    <w:rsid w:val="00DF1AB7"/>
    <w:rsid w:val="00E05843"/>
    <w:rsid w:val="00E060F2"/>
    <w:rsid w:val="00E07C02"/>
    <w:rsid w:val="00E12B06"/>
    <w:rsid w:val="00E147AA"/>
    <w:rsid w:val="00E15BF6"/>
    <w:rsid w:val="00E24BDC"/>
    <w:rsid w:val="00E3610B"/>
    <w:rsid w:val="00E45284"/>
    <w:rsid w:val="00E5043D"/>
    <w:rsid w:val="00E53D98"/>
    <w:rsid w:val="00E62653"/>
    <w:rsid w:val="00E71B5D"/>
    <w:rsid w:val="00E71CB9"/>
    <w:rsid w:val="00E73698"/>
    <w:rsid w:val="00E77E23"/>
    <w:rsid w:val="00E8251C"/>
    <w:rsid w:val="00E844A0"/>
    <w:rsid w:val="00E90FA5"/>
    <w:rsid w:val="00E92A3E"/>
    <w:rsid w:val="00EA47A7"/>
    <w:rsid w:val="00EB6A5A"/>
    <w:rsid w:val="00EC270D"/>
    <w:rsid w:val="00EC6676"/>
    <w:rsid w:val="00EC72DE"/>
    <w:rsid w:val="00ED28E9"/>
    <w:rsid w:val="00ED3E09"/>
    <w:rsid w:val="00ED73C8"/>
    <w:rsid w:val="00ED782F"/>
    <w:rsid w:val="00F02C71"/>
    <w:rsid w:val="00F032F4"/>
    <w:rsid w:val="00F0371D"/>
    <w:rsid w:val="00F04BF7"/>
    <w:rsid w:val="00F06601"/>
    <w:rsid w:val="00F11B97"/>
    <w:rsid w:val="00F13ED2"/>
    <w:rsid w:val="00F23BC2"/>
    <w:rsid w:val="00F27ACB"/>
    <w:rsid w:val="00F355E8"/>
    <w:rsid w:val="00F3616F"/>
    <w:rsid w:val="00F41CCE"/>
    <w:rsid w:val="00F45C20"/>
    <w:rsid w:val="00F55B69"/>
    <w:rsid w:val="00F571E2"/>
    <w:rsid w:val="00F57B4A"/>
    <w:rsid w:val="00F6196A"/>
    <w:rsid w:val="00F641DF"/>
    <w:rsid w:val="00F6618F"/>
    <w:rsid w:val="00F6686F"/>
    <w:rsid w:val="00F66AF7"/>
    <w:rsid w:val="00F70DD5"/>
    <w:rsid w:val="00F73165"/>
    <w:rsid w:val="00F812F4"/>
    <w:rsid w:val="00F877E7"/>
    <w:rsid w:val="00F90BCE"/>
    <w:rsid w:val="00F94CD9"/>
    <w:rsid w:val="00F950F3"/>
    <w:rsid w:val="00FA49C3"/>
    <w:rsid w:val="00FB3A5E"/>
    <w:rsid w:val="00FB6785"/>
    <w:rsid w:val="00FC2881"/>
    <w:rsid w:val="00FD7DC1"/>
    <w:rsid w:val="00FF61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o:colormenu v:ext="edit" fillcolor="none"/>
    </o:shapedefaults>
    <o:shapelayout v:ext="edit">
      <o:idmap v:ext="edit" data="1"/>
    </o:shapelayout>
  </w:shapeDefaults>
  <w:decimalSymbol w:val="."/>
  <w:listSeparator w:val=","/>
  <w14:docId w14:val="307EE267"/>
  <w15:docId w15:val="{F199F981-878E-4F98-A3DD-B1B3219F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D14DAA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 w:themeColor="background1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 w:themeColor="background1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uiPriority w:val="59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qFormat/>
    <w:rsid w:val="00C84E65"/>
    <w:pPr>
      <w:tabs>
        <w:tab w:val="left" w:pos="142"/>
        <w:tab w:val="right" w:leader="dot" w:pos="9396"/>
      </w:tabs>
      <w:spacing w:before="0"/>
      <w:ind w:left="-284"/>
    </w:pPr>
    <w:rPr>
      <w:color w:val="007DC3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qFormat/>
    <w:rsid w:val="002B763E"/>
    <w:pPr>
      <w:tabs>
        <w:tab w:val="right" w:leader="dot" w:pos="9488"/>
      </w:tabs>
      <w:spacing w:before="0"/>
    </w:pPr>
    <w:rPr>
      <w:b w:val="0"/>
      <w:noProof/>
      <w:color w:val="5F6062"/>
      <w:szCs w:val="20"/>
    </w:rPr>
  </w:style>
  <w:style w:type="paragraph" w:styleId="TOC3">
    <w:name w:val="toc 3"/>
    <w:basedOn w:val="AHPRASubheadinglevel3"/>
    <w:next w:val="Normal"/>
    <w:autoRedefine/>
    <w:uiPriority w:val="39"/>
    <w:unhideWhenUsed/>
    <w:qFormat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qFormat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  <w:rPr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D24AC5"/>
    <w:pPr>
      <w:spacing w:line="276" w:lineRule="auto"/>
      <w:ind w:left="720"/>
      <w:contextualSpacing/>
    </w:pPr>
    <w:rPr>
      <w:rFonts w:eastAsiaTheme="minorHAnsi" w:cstheme="minorBidi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2D5AC5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5AC5"/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B0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055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055"/>
    <w:rPr>
      <w:b/>
      <w:bCs/>
      <w:lang w:val="en-AU"/>
    </w:rPr>
  </w:style>
  <w:style w:type="paragraph" w:customStyle="1" w:styleId="Default">
    <w:name w:val="Default"/>
    <w:rsid w:val="004C0D40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AU"/>
    </w:rPr>
  </w:style>
  <w:style w:type="paragraph" w:customStyle="1" w:styleId="TOC01">
    <w:name w:val="TOC 01"/>
    <w:basedOn w:val="Normal"/>
    <w:link w:val="TOC01Char"/>
    <w:uiPriority w:val="1"/>
    <w:qFormat/>
    <w:rsid w:val="00360740"/>
    <w:rPr>
      <w:rFonts w:cs="Arial"/>
      <w:color w:val="00BCE4"/>
      <w:sz w:val="32"/>
      <w:szCs w:val="28"/>
    </w:rPr>
  </w:style>
  <w:style w:type="paragraph" w:customStyle="1" w:styleId="TOC02">
    <w:name w:val="TOC 02"/>
    <w:basedOn w:val="ListParagraph"/>
    <w:link w:val="TOC02Char"/>
    <w:uiPriority w:val="1"/>
    <w:qFormat/>
    <w:rsid w:val="00360740"/>
    <w:pPr>
      <w:numPr>
        <w:numId w:val="16"/>
      </w:numPr>
      <w:spacing w:line="240" w:lineRule="auto"/>
      <w:contextualSpacing w:val="0"/>
    </w:pPr>
    <w:rPr>
      <w:rFonts w:cs="Arial"/>
      <w:color w:val="5F6062"/>
      <w:sz w:val="28"/>
      <w:szCs w:val="20"/>
    </w:rPr>
  </w:style>
  <w:style w:type="character" w:customStyle="1" w:styleId="TOC01Char">
    <w:name w:val="TOC 01 Char"/>
    <w:basedOn w:val="DefaultParagraphFont"/>
    <w:link w:val="TOC01"/>
    <w:uiPriority w:val="1"/>
    <w:rsid w:val="00360740"/>
    <w:rPr>
      <w:rFonts w:cs="Arial"/>
      <w:color w:val="00BCE4"/>
      <w:sz w:val="32"/>
      <w:szCs w:val="28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4AC5"/>
    <w:rPr>
      <w:rFonts w:eastAsiaTheme="minorHAnsi" w:cstheme="minorBidi"/>
      <w:szCs w:val="22"/>
      <w:lang w:val="en-AU"/>
    </w:rPr>
  </w:style>
  <w:style w:type="character" w:customStyle="1" w:styleId="TOC02Char">
    <w:name w:val="TOC 02 Char"/>
    <w:basedOn w:val="ListParagraphChar"/>
    <w:link w:val="TOC02"/>
    <w:uiPriority w:val="1"/>
    <w:rsid w:val="00360740"/>
    <w:rPr>
      <w:rFonts w:asciiTheme="minorHAnsi" w:eastAsiaTheme="minorHAnsi" w:hAnsiTheme="minorHAnsi" w:cs="Arial"/>
      <w:color w:val="5F6062"/>
      <w:sz w:val="28"/>
      <w:szCs w:val="22"/>
      <w:lang w:val="en-AU"/>
    </w:rPr>
  </w:style>
  <w:style w:type="paragraph" w:customStyle="1" w:styleId="AHPRADocumenttitleforfooter">
    <w:name w:val="AHPRA Document title for footer"/>
    <w:basedOn w:val="AHPRADocumenttitle"/>
    <w:uiPriority w:val="1"/>
    <w:qFormat/>
    <w:rsid w:val="00F032F4"/>
    <w:rPr>
      <w:noProof/>
      <w:lang w:eastAsia="en-AU"/>
    </w:rPr>
  </w:style>
  <w:style w:type="table" w:customStyle="1" w:styleId="MediumShading1-Accent11">
    <w:name w:val="Medium Shading 1 - Accent 11"/>
    <w:basedOn w:val="TableNormal"/>
    <w:uiPriority w:val="63"/>
    <w:rsid w:val="00152F0A"/>
    <w:rPr>
      <w:rFonts w:asciiTheme="minorHAnsi" w:eastAsiaTheme="minorHAnsi" w:hAnsiTheme="minorHAnsi" w:cstheme="minorBidi"/>
      <w:sz w:val="22"/>
      <w:szCs w:val="22"/>
      <w:lang w:val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a22">
    <w:name w:val="Pa22"/>
    <w:basedOn w:val="Default"/>
    <w:next w:val="Default"/>
    <w:uiPriority w:val="99"/>
    <w:rsid w:val="00152F0A"/>
    <w:pPr>
      <w:spacing w:line="201" w:lineRule="atLeast"/>
    </w:pPr>
    <w:rPr>
      <w:rFonts w:ascii="HelveticaNeueLT Std Cn" w:eastAsiaTheme="minorHAnsi" w:hAnsi="HelveticaNeueLT Std Cn" w:cstheme="minorBidi"/>
      <w:color w:val="auto"/>
      <w:lang w:val="en-US"/>
    </w:rPr>
  </w:style>
  <w:style w:type="paragraph" w:customStyle="1" w:styleId="Pa18">
    <w:name w:val="Pa18"/>
    <w:basedOn w:val="Default"/>
    <w:next w:val="Default"/>
    <w:uiPriority w:val="99"/>
    <w:rsid w:val="00152F0A"/>
    <w:pPr>
      <w:spacing w:line="181" w:lineRule="atLeast"/>
    </w:pPr>
    <w:rPr>
      <w:rFonts w:ascii="HelveticaNeueLT Std Cn" w:eastAsiaTheme="minorHAnsi" w:hAnsi="HelveticaNeueLT Std Cn" w:cstheme="minorBidi"/>
      <w:color w:val="auto"/>
      <w:lang w:val="en-US"/>
    </w:rPr>
  </w:style>
  <w:style w:type="paragraph" w:customStyle="1" w:styleId="Pa8">
    <w:name w:val="Pa8"/>
    <w:basedOn w:val="Default"/>
    <w:next w:val="Default"/>
    <w:uiPriority w:val="99"/>
    <w:rsid w:val="00152F0A"/>
    <w:pPr>
      <w:spacing w:line="181" w:lineRule="atLeast"/>
    </w:pPr>
    <w:rPr>
      <w:rFonts w:ascii="HelveticaNeueLT Std Cn" w:eastAsiaTheme="minorHAnsi" w:hAnsi="HelveticaNeueLT Std Cn" w:cstheme="minorBidi"/>
      <w:color w:val="auto"/>
      <w:lang w:val="en-US"/>
    </w:rPr>
  </w:style>
  <w:style w:type="paragraph" w:customStyle="1" w:styleId="Bulletlevel1-AHPRA">
    <w:name w:val="Bullet level 1 - AHPRA"/>
    <w:basedOn w:val="BodyText"/>
    <w:qFormat/>
    <w:rsid w:val="002F2E1E"/>
    <w:pPr>
      <w:tabs>
        <w:tab w:val="num" w:pos="360"/>
      </w:tabs>
      <w:spacing w:after="0"/>
      <w:ind w:left="369" w:hanging="369"/>
    </w:pPr>
    <w:rPr>
      <w:rFonts w:cs="Arial"/>
      <w:sz w:val="20"/>
    </w:rPr>
  </w:style>
  <w:style w:type="paragraph" w:customStyle="1" w:styleId="Bulletlevel1last-AHPRA">
    <w:name w:val="Bullet level 1 last - AHPRA"/>
    <w:basedOn w:val="Bulletlevel1-AHPRA"/>
    <w:next w:val="Bulletlevel1-AHPRA"/>
    <w:qFormat/>
    <w:rsid w:val="002F2E1E"/>
    <w:pPr>
      <w:spacing w:after="200"/>
    </w:pPr>
  </w:style>
  <w:style w:type="paragraph" w:styleId="BodyText">
    <w:name w:val="Body Text"/>
    <w:basedOn w:val="Normal"/>
    <w:link w:val="BodyTextChar"/>
    <w:uiPriority w:val="99"/>
    <w:semiHidden/>
    <w:unhideWhenUsed/>
    <w:rsid w:val="002F2E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2E1E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sihealthpracticeboard.gov.au/Registra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hpra.gov.au/Publi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9074-1EE1-4C22-BD3E-B7761957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459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document</vt:lpstr>
    </vt:vector>
  </TitlesOfParts>
  <Company>Johanna Villani Design</Company>
  <LinksUpToDate>false</LinksUpToDate>
  <CharactersWithSpaces>3177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Registrant Data - December 2015</dc:title>
  <dc:subject>Report</dc:subject>
  <dc:creator>Aboriginal and Torres Strait Islander Health Practice Board of Australia</dc:creator>
  <cp:lastModifiedBy>Tara Johnson</cp:lastModifiedBy>
  <cp:revision>2</cp:revision>
  <cp:lastPrinted>2015-08-26T02:40:00Z</cp:lastPrinted>
  <dcterms:created xsi:type="dcterms:W3CDTF">2016-04-06T05:06:00Z</dcterms:created>
  <dcterms:modified xsi:type="dcterms:W3CDTF">2016-04-06T05:06:00Z</dcterms:modified>
</cp:coreProperties>
</file>